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80" w:afterAutospacing="0" w:line="5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</w:rPr>
        <w:t>附 件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 xml:space="preserve">3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80" w:afterAutospacing="0" w:line="500" w:lineRule="exact"/>
        <w:ind w:firstLine="2249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家教名师中原行百场公益讲座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</w:rPr>
        <w:t xml:space="preserve">反馈表 </w:t>
      </w:r>
    </w:p>
    <w:tbl>
      <w:tblPr>
        <w:tblStyle w:val="5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827"/>
        <w:gridCol w:w="159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宣讲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地市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 话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讲主题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主讲讲师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听众人数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议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章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日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说明：该表由申请单位填写盖章后发至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讲师团邮箱：hnsjjjst@126.com。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349" w:bottom="1440" w:left="134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34D12"/>
    <w:rsid w:val="105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2021-04-08T08:23:00Z</dcterms:created>
  <dc:creator>紫樱千夏</dc:creator>
  <cp:lastModifiedBy>紫樱千夏</cp:lastModifiedBy>
  <dcterms:modified xsi:type="dcterms:W3CDTF">2021-04-08T08:23:52Z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72A4E67BF71B491BBE1A83CBC23C4943</vt:lpwstr>
  </property>
</Properties>
</file>