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39" w:rsidRDefault="00601539" w:rsidP="00F53016">
      <w:pPr>
        <w:widowControl/>
        <w:jc w:val="left"/>
        <w:rPr>
          <w:rFonts w:ascii="黑体" w:eastAsia="黑体" w:hAnsi="黑体" w:cs="黑体"/>
          <w:b/>
          <w:bCs/>
          <w:sz w:val="36"/>
          <w:szCs w:val="36"/>
        </w:rPr>
      </w:pPr>
    </w:p>
    <w:p w:rsidR="00601539" w:rsidRDefault="00112CFE">
      <w:pPr>
        <w:jc w:val="center"/>
        <w:rPr>
          <w:rFonts w:ascii="黑体" w:eastAsia="黑体" w:hAnsi="黑体" w:cs="黑体"/>
          <w:b/>
          <w:bCs/>
          <w:sz w:val="28"/>
          <w:szCs w:val="28"/>
        </w:rPr>
      </w:pPr>
      <w:r>
        <w:rPr>
          <w:rFonts w:ascii="黑体" w:eastAsia="黑体" w:hAnsi="黑体" w:cs="黑体" w:hint="eastAsia"/>
          <w:b/>
          <w:bCs/>
          <w:sz w:val="28"/>
          <w:szCs w:val="28"/>
        </w:rPr>
        <w:t>豫教关字【2020】10号</w:t>
      </w:r>
    </w:p>
    <w:p w:rsidR="00601539" w:rsidRDefault="00112CFE">
      <w:pPr>
        <w:jc w:val="center"/>
        <w:rPr>
          <w:rFonts w:ascii="黑体" w:eastAsia="黑体" w:hAnsi="黑体" w:cs="黑体"/>
          <w:b/>
          <w:bCs/>
          <w:sz w:val="36"/>
          <w:szCs w:val="36"/>
        </w:rPr>
      </w:pPr>
      <w:r>
        <w:rPr>
          <w:rFonts w:ascii="黑体" w:eastAsia="黑体" w:hAnsi="黑体" w:cs="黑体" w:hint="eastAsia"/>
          <w:b/>
          <w:bCs/>
          <w:sz w:val="36"/>
          <w:szCs w:val="36"/>
        </w:rPr>
        <w:t>关于举办河南省家长学校骨干教师教学技能提升</w:t>
      </w:r>
    </w:p>
    <w:p w:rsidR="00601539" w:rsidRDefault="00112CFE">
      <w:pPr>
        <w:jc w:val="center"/>
        <w:rPr>
          <w:rFonts w:ascii="黑体" w:eastAsia="黑体" w:hAnsi="黑体" w:cs="黑体"/>
          <w:b/>
          <w:bCs/>
          <w:sz w:val="36"/>
          <w:szCs w:val="36"/>
        </w:rPr>
      </w:pPr>
      <w:r>
        <w:rPr>
          <w:rFonts w:ascii="黑体" w:eastAsia="黑体" w:hAnsi="黑体" w:cs="黑体" w:hint="eastAsia"/>
          <w:b/>
          <w:bCs/>
          <w:sz w:val="36"/>
          <w:szCs w:val="36"/>
        </w:rPr>
        <w:t>研修班的通知</w:t>
      </w:r>
    </w:p>
    <w:p w:rsidR="00601539" w:rsidRDefault="00601539">
      <w:pPr>
        <w:rPr>
          <w:rFonts w:ascii="仿宋" w:eastAsia="仿宋" w:hAnsi="仿宋"/>
          <w:b/>
          <w:bCs/>
        </w:rPr>
      </w:pPr>
    </w:p>
    <w:p w:rsidR="00601539" w:rsidRDefault="00112CFE">
      <w:pPr>
        <w:rPr>
          <w:rFonts w:ascii="仿宋" w:eastAsia="仿宋" w:hAnsi="仿宋"/>
          <w:bCs/>
        </w:rPr>
      </w:pPr>
      <w:r>
        <w:rPr>
          <w:rFonts w:hAnsi="仿宋_GB2312" w:cs="仿宋_GB2312"/>
          <w:color w:val="333333"/>
          <w:sz w:val="27"/>
          <w:szCs w:val="27"/>
          <w:shd w:val="clear" w:color="auto" w:fill="FCFCFC"/>
        </w:rPr>
        <w:t>各省辖市、济源示范区教育局关工委，各直管县（市）教育局关工委</w:t>
      </w:r>
      <w:r>
        <w:rPr>
          <w:rFonts w:ascii="仿宋" w:eastAsia="仿宋" w:hAnsi="仿宋" w:hint="eastAsia"/>
          <w:bCs/>
        </w:rPr>
        <w:t>：</w:t>
      </w:r>
    </w:p>
    <w:p w:rsidR="00601539" w:rsidRDefault="00112CFE" w:rsidP="00F53016">
      <w:pPr>
        <w:ind w:firstLineChars="200" w:firstLine="603"/>
        <w:rPr>
          <w:rFonts w:ascii="仿宋" w:eastAsia="仿宋" w:hAnsi="仿宋"/>
        </w:rPr>
      </w:pPr>
      <w:r>
        <w:rPr>
          <w:rFonts w:ascii="仿宋" w:eastAsia="仿宋" w:hAnsi="仿宋" w:hint="eastAsia"/>
        </w:rPr>
        <w:t>为深入贯彻全国和全省教育大会精神，切实加强新时代教师队伍建设，着力提升我省家长学校教师教学能力，经省教育厅关工委研究决定，委托厅关工委家庭教育指导中心与河南省当代家庭教育研究院共同举办我省家长学校骨干教师教学技能提升研修班。现将有关事项通知如下：</w:t>
      </w:r>
    </w:p>
    <w:p w:rsidR="00601539" w:rsidRDefault="00112CFE" w:rsidP="00F53016">
      <w:pPr>
        <w:ind w:firstLineChars="200" w:firstLine="603"/>
        <w:rPr>
          <w:rFonts w:ascii="黑体" w:eastAsia="黑体" w:hAnsi="黑体"/>
          <w:b/>
          <w:bCs/>
        </w:rPr>
      </w:pPr>
      <w:r>
        <w:rPr>
          <w:rFonts w:ascii="黑体" w:eastAsia="黑体" w:hAnsi="黑体" w:hint="eastAsia"/>
        </w:rPr>
        <w:t>一、</w:t>
      </w:r>
      <w:r>
        <w:rPr>
          <w:rFonts w:ascii="黑体" w:eastAsia="黑体" w:hAnsi="黑体" w:hint="eastAsia"/>
          <w:b/>
          <w:bCs/>
        </w:rPr>
        <w:t>培训时间、地点</w:t>
      </w:r>
    </w:p>
    <w:p w:rsidR="00601539" w:rsidRDefault="00112CFE" w:rsidP="00F53016">
      <w:pPr>
        <w:ind w:firstLineChars="200" w:firstLine="603"/>
        <w:rPr>
          <w:rFonts w:ascii="仿宋" w:eastAsia="仿宋" w:hAnsi="仿宋"/>
        </w:rPr>
      </w:pPr>
      <w:r>
        <w:rPr>
          <w:rFonts w:ascii="仿宋" w:eastAsia="仿宋" w:hAnsi="仿宋" w:hint="eastAsia"/>
        </w:rPr>
        <w:t>时间：2020年9月26日—9月30日（共计50学时）。</w:t>
      </w:r>
    </w:p>
    <w:p w:rsidR="00601539" w:rsidRDefault="00112CFE" w:rsidP="00F53016">
      <w:pPr>
        <w:ind w:firstLineChars="200" w:firstLine="603"/>
        <w:rPr>
          <w:rFonts w:ascii="仿宋" w:eastAsia="仿宋" w:hAnsi="仿宋"/>
        </w:rPr>
      </w:pPr>
      <w:r>
        <w:rPr>
          <w:rFonts w:ascii="仿宋" w:eastAsia="仿宋" w:hAnsi="仿宋" w:hint="eastAsia"/>
        </w:rPr>
        <w:t>地点：开封中州国际饭店（开封市大梁路9号）</w:t>
      </w:r>
    </w:p>
    <w:p w:rsidR="00601539" w:rsidRDefault="00112CFE" w:rsidP="00F53016">
      <w:pPr>
        <w:ind w:firstLineChars="200" w:firstLine="605"/>
        <w:rPr>
          <w:rFonts w:ascii="黑体" w:eastAsia="黑体" w:hAnsi="黑体"/>
          <w:b/>
          <w:bCs/>
        </w:rPr>
      </w:pPr>
      <w:r>
        <w:rPr>
          <w:rFonts w:ascii="黑体" w:eastAsia="黑体" w:hAnsi="黑体" w:hint="eastAsia"/>
          <w:b/>
          <w:bCs/>
        </w:rPr>
        <w:t>二、培训对象</w:t>
      </w:r>
    </w:p>
    <w:p w:rsidR="00601539" w:rsidRDefault="00112CFE" w:rsidP="00F53016">
      <w:pPr>
        <w:ind w:firstLineChars="200" w:firstLine="603"/>
        <w:rPr>
          <w:rFonts w:ascii="仿宋" w:eastAsia="仿宋" w:hAnsi="仿宋"/>
        </w:rPr>
      </w:pPr>
      <w:r>
        <w:rPr>
          <w:rFonts w:ascii="仿宋" w:eastAsia="仿宋" w:hAnsi="仿宋" w:hint="eastAsia"/>
        </w:rPr>
        <w:t>参加过省级及省级以上的家庭教育指导师、心理健康指导师、学习能力指导师、心理咨询师相关培训并获得培训证书的人员。</w:t>
      </w:r>
    </w:p>
    <w:p w:rsidR="00601539" w:rsidRDefault="00112CFE" w:rsidP="00F53016">
      <w:pPr>
        <w:ind w:firstLineChars="200" w:firstLine="605"/>
        <w:rPr>
          <w:rFonts w:ascii="黑体" w:eastAsia="黑体" w:hAnsi="黑体"/>
          <w:b/>
          <w:bCs/>
        </w:rPr>
      </w:pPr>
      <w:r>
        <w:rPr>
          <w:rFonts w:ascii="黑体" w:eastAsia="黑体" w:hAnsi="黑体" w:hint="eastAsia"/>
          <w:b/>
          <w:bCs/>
        </w:rPr>
        <w:t>三、培训内容</w:t>
      </w:r>
    </w:p>
    <w:p w:rsidR="00601539" w:rsidRDefault="00112CFE" w:rsidP="00F53016">
      <w:pPr>
        <w:ind w:firstLineChars="200" w:firstLine="603"/>
        <w:rPr>
          <w:rFonts w:ascii="仿宋" w:eastAsia="仿宋" w:hAnsi="仿宋"/>
        </w:rPr>
      </w:pPr>
      <w:r>
        <w:rPr>
          <w:rFonts w:ascii="仿宋" w:eastAsia="仿宋" w:hAnsi="仿宋" w:hint="eastAsia"/>
        </w:rPr>
        <w:t>1．《家庭教育指导师必备的三大核心素养》</w:t>
      </w:r>
    </w:p>
    <w:p w:rsidR="00601539" w:rsidRDefault="00112CFE" w:rsidP="00F53016">
      <w:pPr>
        <w:ind w:leftChars="400" w:left="1205" w:firstLine="1"/>
        <w:rPr>
          <w:rFonts w:ascii="仿宋" w:eastAsia="仿宋" w:hAnsi="仿宋"/>
        </w:rPr>
      </w:pPr>
      <w:r>
        <w:rPr>
          <w:rFonts w:ascii="仿宋" w:eastAsia="仿宋" w:hAnsi="仿宋" w:hint="eastAsia"/>
        </w:rPr>
        <w:t>主讲专家：</w:t>
      </w:r>
      <w:r>
        <w:rPr>
          <w:rFonts w:ascii="仿宋" w:eastAsia="仿宋" w:hAnsi="仿宋" w:hint="eastAsia"/>
          <w:b/>
        </w:rPr>
        <w:t xml:space="preserve">曹  萍 </w:t>
      </w:r>
      <w:r>
        <w:rPr>
          <w:rFonts w:ascii="仿宋" w:eastAsia="仿宋" w:hAnsi="仿宋" w:hint="eastAsia"/>
        </w:rPr>
        <w:t xml:space="preserve"> 中国青少年研究会副秘书长、中国家庭教育指导师培训教材主编</w:t>
      </w:r>
    </w:p>
    <w:p w:rsidR="00601539" w:rsidRDefault="00112CFE" w:rsidP="00F53016">
      <w:pPr>
        <w:ind w:firstLineChars="200" w:firstLine="603"/>
        <w:rPr>
          <w:rFonts w:ascii="仿宋" w:eastAsia="仿宋" w:hAnsi="仿宋"/>
        </w:rPr>
      </w:pPr>
      <w:r>
        <w:rPr>
          <w:rFonts w:ascii="仿宋" w:eastAsia="仿宋" w:hAnsi="仿宋" w:hint="eastAsia"/>
        </w:rPr>
        <w:t>2．《卓越家庭教育指导师的9大授课艺术》</w:t>
      </w:r>
    </w:p>
    <w:p w:rsidR="00601539" w:rsidRDefault="00112CFE" w:rsidP="00F53016">
      <w:pPr>
        <w:ind w:firstLineChars="400" w:firstLine="1205"/>
        <w:rPr>
          <w:rFonts w:ascii="仿宋" w:eastAsia="仿宋" w:hAnsi="仿宋"/>
        </w:rPr>
      </w:pPr>
      <w:r>
        <w:rPr>
          <w:rFonts w:ascii="仿宋" w:eastAsia="仿宋" w:hAnsi="仿宋" w:hint="eastAsia"/>
        </w:rPr>
        <w:t>《家庭教育教学的24个关键》</w:t>
      </w:r>
    </w:p>
    <w:p w:rsidR="00601539" w:rsidRDefault="00112CFE" w:rsidP="00F53016">
      <w:pPr>
        <w:ind w:firstLineChars="400" w:firstLine="1205"/>
        <w:rPr>
          <w:rFonts w:ascii="仿宋" w:eastAsia="仿宋" w:hAnsi="仿宋"/>
        </w:rPr>
      </w:pPr>
      <w:r>
        <w:rPr>
          <w:rFonts w:ascii="仿宋" w:eastAsia="仿宋" w:hAnsi="仿宋" w:hint="eastAsia"/>
        </w:rPr>
        <w:t>主讲专家：</w:t>
      </w:r>
      <w:r>
        <w:rPr>
          <w:rFonts w:ascii="仿宋" w:eastAsia="仿宋" w:hAnsi="仿宋" w:hint="eastAsia"/>
          <w:b/>
        </w:rPr>
        <w:t>王光宏</w:t>
      </w:r>
      <w:r>
        <w:rPr>
          <w:rFonts w:ascii="仿宋" w:eastAsia="仿宋" w:hAnsi="仿宋" w:hint="eastAsia"/>
        </w:rPr>
        <w:t xml:space="preserve">  北京开放大学家庭教育学院副院长</w:t>
      </w:r>
    </w:p>
    <w:p w:rsidR="00601539" w:rsidRDefault="00112CFE" w:rsidP="00F53016">
      <w:pPr>
        <w:ind w:firstLineChars="200" w:firstLine="603"/>
        <w:rPr>
          <w:rFonts w:ascii="仿宋" w:eastAsia="仿宋" w:hAnsi="仿宋"/>
        </w:rPr>
      </w:pPr>
      <w:r>
        <w:rPr>
          <w:rFonts w:ascii="仿宋" w:eastAsia="仿宋" w:hAnsi="仿宋" w:hint="eastAsia"/>
        </w:rPr>
        <w:lastRenderedPageBreak/>
        <w:t xml:space="preserve">3．《家庭教育课程设计与专业素材库建设》  </w:t>
      </w:r>
    </w:p>
    <w:p w:rsidR="00601539" w:rsidRDefault="00112CFE" w:rsidP="00F53016">
      <w:pPr>
        <w:ind w:firstLineChars="400" w:firstLine="1205"/>
        <w:rPr>
          <w:rFonts w:ascii="仿宋" w:eastAsia="仿宋" w:hAnsi="仿宋"/>
        </w:rPr>
      </w:pPr>
      <w:r>
        <w:rPr>
          <w:rFonts w:ascii="仿宋" w:eastAsia="仿宋" w:hAnsi="仿宋" w:hint="eastAsia"/>
        </w:rPr>
        <w:t>主讲专家：</w:t>
      </w:r>
      <w:r>
        <w:rPr>
          <w:rFonts w:ascii="仿宋" w:eastAsia="仿宋" w:hAnsi="仿宋" w:hint="eastAsia"/>
          <w:b/>
        </w:rPr>
        <w:t>王海勇</w:t>
      </w:r>
      <w:r>
        <w:rPr>
          <w:rFonts w:ascii="仿宋" w:eastAsia="仿宋" w:hAnsi="仿宋" w:hint="eastAsia"/>
        </w:rPr>
        <w:t xml:space="preserve">  河南省当代家庭教育研究院特约研究员</w:t>
      </w:r>
    </w:p>
    <w:p w:rsidR="00601539" w:rsidRDefault="00112CFE" w:rsidP="00F53016">
      <w:pPr>
        <w:ind w:firstLineChars="200" w:firstLine="603"/>
        <w:rPr>
          <w:rFonts w:ascii="仿宋" w:eastAsia="仿宋" w:hAnsi="仿宋"/>
        </w:rPr>
      </w:pPr>
      <w:r>
        <w:rPr>
          <w:rFonts w:ascii="仿宋" w:eastAsia="仿宋" w:hAnsi="仿宋" w:hint="eastAsia"/>
        </w:rPr>
        <w:t>本次培训采取专家授课、小组实训、集中研讨等方式，确保培训效果。</w:t>
      </w:r>
    </w:p>
    <w:p w:rsidR="00601539" w:rsidRDefault="00112CFE" w:rsidP="00F53016">
      <w:pPr>
        <w:ind w:firstLineChars="200" w:firstLine="605"/>
        <w:rPr>
          <w:rFonts w:ascii="黑体" w:eastAsia="黑体" w:hAnsi="黑体"/>
          <w:b/>
          <w:bCs/>
        </w:rPr>
      </w:pPr>
      <w:r>
        <w:rPr>
          <w:rFonts w:ascii="黑体" w:eastAsia="黑体" w:hAnsi="黑体" w:hint="eastAsia"/>
          <w:b/>
          <w:bCs/>
        </w:rPr>
        <w:t>四、培训要求</w:t>
      </w:r>
    </w:p>
    <w:p w:rsidR="00601539" w:rsidRDefault="00112CFE" w:rsidP="00F53016">
      <w:pPr>
        <w:ind w:firstLineChars="200" w:firstLine="603"/>
        <w:rPr>
          <w:rFonts w:ascii="仿宋" w:eastAsia="仿宋" w:hAnsi="仿宋"/>
        </w:rPr>
      </w:pPr>
      <w:r>
        <w:rPr>
          <w:rFonts w:ascii="仿宋" w:eastAsia="仿宋" w:hAnsi="仿宋" w:hint="eastAsia"/>
        </w:rPr>
        <w:t>1. 各省辖市和直管县教育局关工委、家庭教育指导中心要高度重视本次培训，及时宣传动员并组织符合条件的家长学校教师参加培训。</w:t>
      </w:r>
    </w:p>
    <w:p w:rsidR="00601539" w:rsidRDefault="00112CFE" w:rsidP="00F53016">
      <w:pPr>
        <w:ind w:firstLineChars="200" w:firstLine="603"/>
        <w:rPr>
          <w:rFonts w:ascii="仿宋" w:eastAsia="仿宋" w:hAnsi="仿宋"/>
        </w:rPr>
      </w:pPr>
      <w:r>
        <w:rPr>
          <w:rFonts w:ascii="仿宋" w:eastAsia="仿宋" w:hAnsi="仿宋" w:hint="eastAsia"/>
        </w:rPr>
        <w:t>2. 参训教师要严格遵守国家有关法律和规定，严守培训纪律，确保学习效果。</w:t>
      </w:r>
    </w:p>
    <w:p w:rsidR="00601539" w:rsidRDefault="00112CFE" w:rsidP="00F53016">
      <w:pPr>
        <w:ind w:firstLineChars="200" w:firstLine="603"/>
        <w:rPr>
          <w:rFonts w:ascii="仿宋" w:eastAsia="仿宋" w:hAnsi="仿宋"/>
        </w:rPr>
      </w:pPr>
      <w:r>
        <w:rPr>
          <w:rFonts w:ascii="仿宋" w:eastAsia="仿宋" w:hAnsi="仿宋" w:hint="eastAsia"/>
        </w:rPr>
        <w:t>3. 认真执行防疫工作相关规定，参训教师要</w:t>
      </w:r>
      <w:r>
        <w:rPr>
          <w:rFonts w:ascii="仿宋" w:eastAsia="仿宋" w:hAnsi="仿宋"/>
        </w:rPr>
        <w:t>提供健康码并接受体温检测，</w:t>
      </w:r>
      <w:r>
        <w:rPr>
          <w:rFonts w:ascii="仿宋" w:eastAsia="仿宋" w:hAnsi="仿宋" w:hint="eastAsia"/>
        </w:rPr>
        <w:t>佩戴口罩，且参训前14天不得前往疫情高发区。</w:t>
      </w:r>
    </w:p>
    <w:p w:rsidR="00601539" w:rsidRDefault="00112CFE" w:rsidP="00F53016">
      <w:pPr>
        <w:ind w:firstLineChars="200" w:firstLine="603"/>
        <w:rPr>
          <w:rFonts w:ascii="仿宋" w:eastAsia="仿宋" w:hAnsi="仿宋"/>
        </w:rPr>
      </w:pPr>
      <w:r>
        <w:rPr>
          <w:rFonts w:ascii="仿宋" w:eastAsia="仿宋" w:hAnsi="仿宋" w:hint="eastAsia"/>
        </w:rPr>
        <w:t>4. 培训费用按照省教育厅教关〔2015〕133号文件精神和省教育厅2017年12月省家庭教育会议要求执行，凡学校派出的教师，参培费用应由当地教育部门或学校从教师继续教育经费中支出。各地要根据实际情况，在坚持自愿的原则下，做好宣传动员，确保培训工作顺利实施。</w:t>
      </w:r>
    </w:p>
    <w:p w:rsidR="00601539" w:rsidRDefault="00112CFE" w:rsidP="00F53016">
      <w:pPr>
        <w:ind w:firstLineChars="200" w:firstLine="603"/>
        <w:rPr>
          <w:rFonts w:ascii="仿宋" w:eastAsia="仿宋" w:hAnsi="仿宋"/>
        </w:rPr>
      </w:pPr>
      <w:r>
        <w:rPr>
          <w:rFonts w:ascii="仿宋" w:eastAsia="仿宋" w:hAnsi="仿宋" w:hint="eastAsia"/>
        </w:rPr>
        <w:t>5. 参训教师完成全部培训内容并经考评合格后颁发“河南省家长学校骨干教师培训证书”，所获学分可记为教师继续教育学分。</w:t>
      </w:r>
    </w:p>
    <w:p w:rsidR="00601539" w:rsidRDefault="00112CFE" w:rsidP="00F53016">
      <w:pPr>
        <w:ind w:firstLineChars="200" w:firstLine="603"/>
        <w:rPr>
          <w:rFonts w:ascii="仿宋" w:eastAsia="仿宋" w:hAnsi="仿宋"/>
        </w:rPr>
      </w:pPr>
      <w:r>
        <w:rPr>
          <w:rFonts w:ascii="仿宋" w:eastAsia="仿宋" w:hAnsi="仿宋" w:hint="eastAsia"/>
        </w:rPr>
        <w:t>6. 参训教师报名方式以市、县教育局关工委组织为主，个人也可通过登录河南省当代家庭教育研究院官网（www.hnsddjtjyyjy.com）自主报名。各省辖市和直管县教育局关工委请于9月15日18:00以前将报名汇总表发送至邮箱hnjjzx@126.com。</w:t>
      </w:r>
    </w:p>
    <w:p w:rsidR="00601539" w:rsidRDefault="00112CFE" w:rsidP="00F53016">
      <w:pPr>
        <w:ind w:firstLineChars="200" w:firstLine="603"/>
        <w:rPr>
          <w:rFonts w:ascii="仿宋" w:eastAsia="仿宋" w:hAnsi="仿宋"/>
        </w:rPr>
      </w:pPr>
      <w:r>
        <w:rPr>
          <w:rFonts w:ascii="仿宋" w:eastAsia="仿宋" w:hAnsi="仿宋" w:hint="eastAsia"/>
        </w:rPr>
        <w:t xml:space="preserve">联系人：河南省教育厅关工委家庭教育指导中心  杨连秀   </w:t>
      </w:r>
    </w:p>
    <w:p w:rsidR="00601539" w:rsidRDefault="00112CFE" w:rsidP="00F53016">
      <w:pPr>
        <w:ind w:firstLineChars="200" w:firstLine="603"/>
        <w:rPr>
          <w:rFonts w:ascii="仿宋" w:eastAsia="仿宋" w:hAnsi="仿宋"/>
        </w:rPr>
      </w:pPr>
      <w:r>
        <w:rPr>
          <w:rFonts w:ascii="仿宋" w:eastAsia="仿宋" w:hAnsi="仿宋" w:hint="eastAsia"/>
        </w:rPr>
        <w:t>联系电话：0371--58612716  15639269845</w:t>
      </w:r>
    </w:p>
    <w:p w:rsidR="00601539" w:rsidRDefault="00601539">
      <w:pPr>
        <w:rPr>
          <w:rFonts w:ascii="楷体" w:eastAsia="楷体" w:hAnsi="楷体" w:cs="楷体"/>
        </w:rPr>
      </w:pPr>
    </w:p>
    <w:p w:rsidR="00601539" w:rsidRDefault="00112CFE">
      <w:pPr>
        <w:rPr>
          <w:rFonts w:ascii="楷体" w:eastAsia="楷体" w:hAnsi="楷体" w:cs="楷体"/>
        </w:rPr>
      </w:pPr>
      <w:r>
        <w:rPr>
          <w:rFonts w:ascii="楷体" w:eastAsia="楷体" w:hAnsi="楷体" w:cs="楷体" w:hint="eastAsia"/>
        </w:rPr>
        <w:t>附件1：《河南省家长学校骨干教师教学技能提升研修班报名表》</w:t>
      </w:r>
    </w:p>
    <w:p w:rsidR="00601539" w:rsidRDefault="00112CFE">
      <w:pPr>
        <w:rPr>
          <w:rFonts w:ascii="楷体" w:eastAsia="楷体" w:hAnsi="楷体" w:cs="楷体"/>
        </w:rPr>
      </w:pPr>
      <w:r>
        <w:rPr>
          <w:rFonts w:ascii="楷体" w:eastAsia="楷体" w:hAnsi="楷体" w:cs="楷体" w:hint="eastAsia"/>
        </w:rPr>
        <w:t>附件2：《河南省家长学校骨干教师教学技能提升研修班名单汇总表》</w:t>
      </w:r>
    </w:p>
    <w:p w:rsidR="00601539" w:rsidRDefault="00601539" w:rsidP="00F53016">
      <w:pPr>
        <w:ind w:right="600" w:firstLineChars="1300" w:firstLine="3917"/>
        <w:rPr>
          <w:rFonts w:ascii="仿宋" w:eastAsia="仿宋" w:hAnsi="仿宋" w:cs="楷体"/>
        </w:rPr>
      </w:pPr>
    </w:p>
    <w:p w:rsidR="00601539" w:rsidRDefault="00601539" w:rsidP="00F53016">
      <w:pPr>
        <w:ind w:right="600" w:firstLineChars="1300" w:firstLine="3917"/>
        <w:rPr>
          <w:rFonts w:ascii="仿宋" w:eastAsia="仿宋" w:hAnsi="仿宋" w:cs="楷体"/>
        </w:rPr>
      </w:pPr>
    </w:p>
    <w:p w:rsidR="00601539" w:rsidRDefault="00601539" w:rsidP="00F53016">
      <w:pPr>
        <w:ind w:right="600" w:firstLineChars="1300" w:firstLine="3917"/>
        <w:rPr>
          <w:rFonts w:ascii="仿宋" w:eastAsia="仿宋" w:hAnsi="仿宋" w:cs="楷体"/>
        </w:rPr>
      </w:pPr>
    </w:p>
    <w:p w:rsidR="00601539" w:rsidRDefault="00601539" w:rsidP="00F53016">
      <w:pPr>
        <w:ind w:right="600" w:firstLineChars="1300" w:firstLine="3917"/>
        <w:rPr>
          <w:rFonts w:ascii="仿宋" w:eastAsia="仿宋" w:hAnsi="仿宋" w:cs="楷体"/>
        </w:rPr>
      </w:pPr>
    </w:p>
    <w:p w:rsidR="00601539" w:rsidRDefault="00112CFE">
      <w:pPr>
        <w:ind w:right="600"/>
        <w:jc w:val="right"/>
        <w:rPr>
          <w:rFonts w:ascii="仿宋" w:eastAsia="仿宋" w:hAnsi="仿宋" w:cs="楷体"/>
        </w:rPr>
      </w:pPr>
      <w:r>
        <w:rPr>
          <w:rFonts w:ascii="仿宋" w:eastAsia="仿宋" w:hAnsi="仿宋" w:cs="楷体" w:hint="eastAsia"/>
        </w:rPr>
        <w:t>河南省教育厅关心下一代工作委员会</w:t>
      </w:r>
    </w:p>
    <w:p w:rsidR="00601539" w:rsidRDefault="00112CFE" w:rsidP="00F53016">
      <w:pPr>
        <w:ind w:right="600" w:firstLineChars="1750" w:firstLine="5272"/>
        <w:jc w:val="right"/>
        <w:rPr>
          <w:rFonts w:ascii="仿宋" w:eastAsia="仿宋" w:hAnsi="仿宋" w:cs="楷体"/>
        </w:rPr>
      </w:pPr>
      <w:r>
        <w:rPr>
          <w:rFonts w:ascii="仿宋" w:eastAsia="仿宋" w:hAnsi="仿宋" w:cs="楷体" w:hint="eastAsia"/>
        </w:rPr>
        <w:t>2020年8月31日</w:t>
      </w:r>
    </w:p>
    <w:p w:rsidR="00601539" w:rsidRDefault="00601539">
      <w:pPr>
        <w:spacing w:line="460" w:lineRule="exact"/>
        <w:jc w:val="right"/>
        <w:rPr>
          <w:rFonts w:ascii="楷体" w:eastAsia="楷体" w:hAnsi="楷体" w:cs="楷体"/>
          <w:sz w:val="22"/>
          <w:szCs w:val="22"/>
        </w:rPr>
      </w:pPr>
    </w:p>
    <w:p w:rsidR="00601539" w:rsidRDefault="00601539">
      <w:pPr>
        <w:spacing w:line="460" w:lineRule="exact"/>
        <w:jc w:val="righ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601539">
      <w:pPr>
        <w:spacing w:line="460" w:lineRule="exact"/>
        <w:rPr>
          <w:rFonts w:ascii="楷体" w:eastAsia="楷体" w:hAnsi="楷体" w:cs="楷体"/>
          <w:sz w:val="22"/>
          <w:szCs w:val="22"/>
        </w:rPr>
      </w:pPr>
    </w:p>
    <w:p w:rsidR="00601539" w:rsidRDefault="00112CFE">
      <w:pPr>
        <w:spacing w:line="460" w:lineRule="exact"/>
        <w:rPr>
          <w:rFonts w:ascii="仿宋" w:eastAsia="仿宋" w:hAnsi="仿宋" w:cs="楷体"/>
          <w:sz w:val="28"/>
          <w:szCs w:val="28"/>
        </w:rPr>
      </w:pPr>
      <w:r>
        <w:rPr>
          <w:rFonts w:ascii="仿宋" w:eastAsia="仿宋" w:hAnsi="仿宋" w:cs="楷体" w:hint="eastAsia"/>
          <w:sz w:val="28"/>
          <w:szCs w:val="28"/>
        </w:rPr>
        <w:t>附件1：</w:t>
      </w:r>
    </w:p>
    <w:p w:rsidR="00601539" w:rsidRDefault="00112CFE">
      <w:pPr>
        <w:jc w:val="center"/>
        <w:rPr>
          <w:b/>
          <w:bCs/>
        </w:rPr>
      </w:pPr>
      <w:r>
        <w:rPr>
          <w:rFonts w:hint="eastAsia"/>
          <w:b/>
          <w:bCs/>
        </w:rPr>
        <w:t>《河南省家长学校骨干教师教学技能提升研修班报名表》</w:t>
      </w:r>
    </w:p>
    <w:p w:rsidR="00601539" w:rsidRDefault="00601539">
      <w:pPr>
        <w:widowControl/>
        <w:snapToGrid w:val="0"/>
        <w:jc w:val="center"/>
        <w:rPr>
          <w:rFonts w:ascii="Courier New" w:hAnsi="Courier New" w:cs="Courier New"/>
          <w:b/>
          <w:bCs/>
          <w:kern w:val="0"/>
          <w:sz w:val="36"/>
          <w:szCs w:val="36"/>
        </w:rPr>
      </w:pPr>
    </w:p>
    <w:p w:rsidR="00601539" w:rsidRDefault="00601539">
      <w:pPr>
        <w:widowControl/>
        <w:snapToGrid w:val="0"/>
        <w:jc w:val="center"/>
        <w:rPr>
          <w:rFonts w:ascii="Courier New" w:hAnsi="Courier New" w:cs="宋体"/>
          <w:sz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35"/>
        <w:gridCol w:w="7"/>
        <w:gridCol w:w="1114"/>
        <w:gridCol w:w="578"/>
        <w:gridCol w:w="156"/>
        <w:gridCol w:w="572"/>
        <w:gridCol w:w="967"/>
        <w:gridCol w:w="60"/>
        <w:gridCol w:w="656"/>
        <w:gridCol w:w="536"/>
        <w:gridCol w:w="1640"/>
        <w:gridCol w:w="2189"/>
      </w:tblGrid>
      <w:tr w:rsidR="00601539">
        <w:trPr>
          <w:trHeight w:val="692"/>
          <w:jc w:val="center"/>
        </w:trPr>
        <w:tc>
          <w:tcPr>
            <w:tcW w:w="1242" w:type="dxa"/>
            <w:gridSpan w:val="2"/>
            <w:tcBorders>
              <w:right w:val="single" w:sz="4" w:space="0" w:color="auto"/>
            </w:tcBorders>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姓  名</w:t>
            </w:r>
          </w:p>
        </w:tc>
        <w:tc>
          <w:tcPr>
            <w:tcW w:w="1692" w:type="dxa"/>
            <w:gridSpan w:val="2"/>
            <w:tcBorders>
              <w:left w:val="single" w:sz="4" w:space="0" w:color="auto"/>
              <w:right w:val="single" w:sz="4" w:space="0" w:color="auto"/>
            </w:tcBorders>
            <w:vAlign w:val="center"/>
          </w:tcPr>
          <w:p w:rsidR="00601539" w:rsidRDefault="00601539">
            <w:pPr>
              <w:widowControl/>
              <w:snapToGrid w:val="0"/>
              <w:jc w:val="center"/>
              <w:rPr>
                <w:rFonts w:ascii="宋体" w:eastAsia="宋体" w:hAnsi="宋体" w:cs="Tahoma"/>
                <w:kern w:val="0"/>
                <w:sz w:val="22"/>
                <w:szCs w:val="22"/>
              </w:rPr>
            </w:pPr>
          </w:p>
        </w:tc>
        <w:tc>
          <w:tcPr>
            <w:tcW w:w="728" w:type="dxa"/>
            <w:gridSpan w:val="2"/>
            <w:tcBorders>
              <w:left w:val="single" w:sz="4" w:space="0" w:color="auto"/>
              <w:right w:val="single" w:sz="4" w:space="0" w:color="auto"/>
            </w:tcBorders>
            <w:vAlign w:val="center"/>
          </w:tcPr>
          <w:p w:rsidR="00601539" w:rsidRDefault="00112CFE">
            <w:pPr>
              <w:snapToGrid w:val="0"/>
              <w:jc w:val="center"/>
              <w:rPr>
                <w:rFonts w:ascii="宋体" w:eastAsia="宋体" w:hAnsi="宋体" w:cs="Tahoma"/>
                <w:kern w:val="0"/>
                <w:sz w:val="22"/>
                <w:szCs w:val="22"/>
              </w:rPr>
            </w:pPr>
            <w:r>
              <w:rPr>
                <w:rFonts w:ascii="宋体" w:eastAsia="宋体" w:hAnsi="宋体" w:cs="Tahoma" w:hint="eastAsia"/>
                <w:kern w:val="0"/>
                <w:sz w:val="22"/>
                <w:szCs w:val="22"/>
              </w:rPr>
              <w:t>性别</w:t>
            </w:r>
          </w:p>
        </w:tc>
        <w:tc>
          <w:tcPr>
            <w:tcW w:w="1027" w:type="dxa"/>
            <w:gridSpan w:val="2"/>
            <w:tcBorders>
              <w:left w:val="single" w:sz="4" w:space="0" w:color="auto"/>
              <w:right w:val="single" w:sz="4" w:space="0" w:color="auto"/>
            </w:tcBorders>
            <w:vAlign w:val="center"/>
          </w:tcPr>
          <w:p w:rsidR="00601539" w:rsidRDefault="00601539">
            <w:pPr>
              <w:widowControl/>
              <w:snapToGrid w:val="0"/>
              <w:jc w:val="center"/>
              <w:rPr>
                <w:rFonts w:ascii="宋体" w:eastAsia="宋体" w:hAnsi="宋体" w:cs="Tahoma"/>
                <w:kern w:val="0"/>
                <w:sz w:val="22"/>
                <w:szCs w:val="22"/>
              </w:rPr>
            </w:pPr>
          </w:p>
        </w:tc>
        <w:tc>
          <w:tcPr>
            <w:tcW w:w="1192" w:type="dxa"/>
            <w:gridSpan w:val="2"/>
            <w:tcBorders>
              <w:left w:val="single" w:sz="4" w:space="0" w:color="auto"/>
              <w:right w:val="single" w:sz="4" w:space="0" w:color="auto"/>
            </w:tcBorders>
            <w:vAlign w:val="center"/>
          </w:tcPr>
          <w:p w:rsidR="00601539" w:rsidRDefault="00601539">
            <w:pPr>
              <w:snapToGrid w:val="0"/>
              <w:jc w:val="center"/>
              <w:rPr>
                <w:rFonts w:ascii="宋体" w:eastAsia="宋体" w:hAnsi="宋体" w:cs="Tahoma"/>
                <w:kern w:val="0"/>
                <w:sz w:val="22"/>
                <w:szCs w:val="22"/>
              </w:rPr>
            </w:pPr>
          </w:p>
          <w:p w:rsidR="00601539" w:rsidRDefault="00112CFE">
            <w:pPr>
              <w:widowControl/>
              <w:snapToGrid w:val="0"/>
              <w:spacing w:line="480" w:lineRule="auto"/>
              <w:rPr>
                <w:rFonts w:ascii="宋体" w:eastAsia="宋体" w:hAnsi="宋体" w:cs="Tahoma"/>
                <w:kern w:val="0"/>
                <w:sz w:val="22"/>
                <w:szCs w:val="22"/>
              </w:rPr>
            </w:pPr>
            <w:r>
              <w:rPr>
                <w:rFonts w:ascii="宋体" w:eastAsia="宋体" w:hAnsi="宋体" w:cs="Tahoma" w:hint="eastAsia"/>
                <w:kern w:val="0"/>
                <w:sz w:val="22"/>
                <w:szCs w:val="22"/>
              </w:rPr>
              <w:t>身份证号</w:t>
            </w:r>
          </w:p>
        </w:tc>
        <w:tc>
          <w:tcPr>
            <w:tcW w:w="3829" w:type="dxa"/>
            <w:gridSpan w:val="2"/>
            <w:tcBorders>
              <w:left w:val="single" w:sz="4" w:space="0" w:color="auto"/>
            </w:tcBorders>
            <w:vAlign w:val="center"/>
          </w:tcPr>
          <w:p w:rsidR="00601539" w:rsidRDefault="00601539">
            <w:pPr>
              <w:snapToGrid w:val="0"/>
              <w:jc w:val="center"/>
              <w:rPr>
                <w:rFonts w:ascii="宋体" w:eastAsia="宋体" w:hAnsi="宋体" w:cs="Tahoma"/>
                <w:kern w:val="0"/>
                <w:sz w:val="22"/>
                <w:szCs w:val="22"/>
              </w:rPr>
            </w:pPr>
          </w:p>
          <w:p w:rsidR="00601539" w:rsidRDefault="00601539">
            <w:pPr>
              <w:widowControl/>
              <w:jc w:val="left"/>
              <w:rPr>
                <w:rFonts w:ascii="宋体" w:eastAsia="宋体" w:hAnsi="宋体" w:cs="Tahoma"/>
                <w:kern w:val="0"/>
                <w:sz w:val="22"/>
                <w:szCs w:val="22"/>
              </w:rPr>
            </w:pPr>
          </w:p>
          <w:p w:rsidR="00601539" w:rsidRDefault="00601539">
            <w:pPr>
              <w:widowControl/>
              <w:snapToGrid w:val="0"/>
              <w:jc w:val="left"/>
              <w:rPr>
                <w:rFonts w:ascii="宋体" w:eastAsia="宋体" w:hAnsi="宋体" w:cs="Tahoma"/>
                <w:kern w:val="0"/>
                <w:sz w:val="22"/>
                <w:szCs w:val="22"/>
              </w:rPr>
            </w:pPr>
          </w:p>
        </w:tc>
      </w:tr>
      <w:tr w:rsidR="00601539">
        <w:trPr>
          <w:trHeight w:val="1127"/>
          <w:jc w:val="center"/>
        </w:trPr>
        <w:tc>
          <w:tcPr>
            <w:tcW w:w="1235" w:type="dxa"/>
            <w:tcBorders>
              <w:right w:val="single" w:sz="4" w:space="0" w:color="auto"/>
            </w:tcBorders>
            <w:vAlign w:val="center"/>
          </w:tcPr>
          <w:p w:rsidR="00601539" w:rsidRDefault="00112CFE">
            <w:pPr>
              <w:widowControl/>
              <w:snapToGrid w:val="0"/>
              <w:rPr>
                <w:rFonts w:ascii="宋体" w:eastAsia="宋体" w:hAnsi="宋体" w:cs="Tahoma"/>
                <w:kern w:val="0"/>
                <w:sz w:val="22"/>
                <w:szCs w:val="22"/>
              </w:rPr>
            </w:pPr>
            <w:r>
              <w:rPr>
                <w:rFonts w:ascii="宋体" w:eastAsia="宋体" w:hAnsi="宋体" w:cs="Tahoma" w:hint="eastAsia"/>
                <w:kern w:val="0"/>
                <w:sz w:val="22"/>
                <w:szCs w:val="22"/>
              </w:rPr>
              <w:t>工作单位（发票抬头单位）</w:t>
            </w:r>
          </w:p>
        </w:tc>
        <w:tc>
          <w:tcPr>
            <w:tcW w:w="6286" w:type="dxa"/>
            <w:gridSpan w:val="10"/>
            <w:tcBorders>
              <w:left w:val="single" w:sz="4" w:space="0" w:color="auto"/>
            </w:tcBorders>
            <w:vAlign w:val="center"/>
          </w:tcPr>
          <w:p w:rsidR="00601539" w:rsidRDefault="00601539">
            <w:pPr>
              <w:widowControl/>
              <w:snapToGrid w:val="0"/>
              <w:rPr>
                <w:rFonts w:ascii="宋体" w:eastAsia="宋体" w:hAnsi="宋体" w:cs="Tahoma"/>
                <w:kern w:val="0"/>
                <w:sz w:val="22"/>
                <w:szCs w:val="22"/>
              </w:rPr>
            </w:pPr>
          </w:p>
        </w:tc>
        <w:tc>
          <w:tcPr>
            <w:tcW w:w="2189" w:type="dxa"/>
            <w:vMerge w:val="restart"/>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二寸照片</w:t>
            </w:r>
          </w:p>
        </w:tc>
      </w:tr>
      <w:tr w:rsidR="00601539">
        <w:trPr>
          <w:trHeight w:val="732"/>
          <w:jc w:val="center"/>
        </w:trPr>
        <w:tc>
          <w:tcPr>
            <w:tcW w:w="1235" w:type="dxa"/>
            <w:tcBorders>
              <w:bottom w:val="single" w:sz="4" w:space="0" w:color="auto"/>
              <w:right w:val="single" w:sz="4" w:space="0" w:color="auto"/>
            </w:tcBorders>
            <w:vAlign w:val="center"/>
          </w:tcPr>
          <w:p w:rsidR="00601539" w:rsidRDefault="00112CFE">
            <w:pPr>
              <w:widowControl/>
              <w:snapToGrid w:val="0"/>
              <w:spacing w:line="276" w:lineRule="auto"/>
              <w:rPr>
                <w:rFonts w:ascii="宋体" w:eastAsia="宋体" w:hAnsi="宋体" w:cs="Tahoma"/>
                <w:kern w:val="0"/>
                <w:sz w:val="22"/>
                <w:szCs w:val="22"/>
              </w:rPr>
            </w:pPr>
            <w:r>
              <w:rPr>
                <w:rFonts w:ascii="宋体" w:eastAsia="宋体" w:hAnsi="宋体" w:cs="Tahoma" w:hint="eastAsia"/>
                <w:kern w:val="0"/>
                <w:sz w:val="22"/>
                <w:szCs w:val="22"/>
              </w:rPr>
              <w:t>工作单位统一社会</w:t>
            </w:r>
          </w:p>
          <w:p w:rsidR="00601539" w:rsidRDefault="00112CFE">
            <w:pPr>
              <w:widowControl/>
              <w:snapToGrid w:val="0"/>
              <w:rPr>
                <w:rFonts w:ascii="宋体" w:eastAsia="宋体" w:hAnsi="宋体" w:cs="Tahoma"/>
                <w:kern w:val="0"/>
                <w:sz w:val="22"/>
                <w:szCs w:val="22"/>
              </w:rPr>
            </w:pPr>
            <w:r>
              <w:rPr>
                <w:rFonts w:ascii="宋体" w:eastAsia="宋体" w:hAnsi="宋体" w:cs="Tahoma" w:hint="eastAsia"/>
                <w:kern w:val="0"/>
                <w:sz w:val="22"/>
                <w:szCs w:val="22"/>
              </w:rPr>
              <w:t>信用代码</w:t>
            </w:r>
          </w:p>
          <w:p w:rsidR="00601539" w:rsidRDefault="00112CFE">
            <w:pPr>
              <w:snapToGrid w:val="0"/>
              <w:jc w:val="center"/>
              <w:rPr>
                <w:rFonts w:ascii="宋体" w:eastAsia="宋体" w:hAnsi="宋体" w:cs="Tahoma"/>
                <w:kern w:val="0"/>
                <w:sz w:val="22"/>
                <w:szCs w:val="22"/>
              </w:rPr>
            </w:pPr>
            <w:r>
              <w:rPr>
                <w:rFonts w:ascii="宋体" w:eastAsia="宋体" w:hAnsi="宋体" w:cs="Tahoma" w:hint="eastAsia"/>
                <w:kern w:val="0"/>
                <w:sz w:val="22"/>
                <w:szCs w:val="22"/>
              </w:rPr>
              <w:t>（必填，开发票用）</w:t>
            </w:r>
          </w:p>
        </w:tc>
        <w:tc>
          <w:tcPr>
            <w:tcW w:w="6286" w:type="dxa"/>
            <w:gridSpan w:val="10"/>
            <w:tcBorders>
              <w:left w:val="single" w:sz="4" w:space="0" w:color="auto"/>
              <w:bottom w:val="single" w:sz="4" w:space="0" w:color="auto"/>
            </w:tcBorders>
            <w:vAlign w:val="center"/>
          </w:tcPr>
          <w:p w:rsidR="00601539" w:rsidRDefault="00601539">
            <w:pPr>
              <w:widowControl/>
              <w:jc w:val="left"/>
              <w:rPr>
                <w:rFonts w:ascii="宋体" w:eastAsia="宋体" w:hAnsi="宋体" w:cs="Tahoma"/>
                <w:kern w:val="0"/>
                <w:sz w:val="22"/>
                <w:szCs w:val="22"/>
              </w:rPr>
            </w:pPr>
          </w:p>
          <w:p w:rsidR="00601539" w:rsidRDefault="00601539">
            <w:pPr>
              <w:widowControl/>
              <w:jc w:val="left"/>
              <w:rPr>
                <w:rFonts w:ascii="宋体" w:eastAsia="宋体" w:hAnsi="宋体" w:cs="Tahoma"/>
                <w:kern w:val="0"/>
                <w:sz w:val="22"/>
                <w:szCs w:val="22"/>
              </w:rPr>
            </w:pPr>
          </w:p>
          <w:p w:rsidR="00601539" w:rsidRDefault="00601539">
            <w:pPr>
              <w:snapToGrid w:val="0"/>
              <w:jc w:val="center"/>
              <w:rPr>
                <w:rFonts w:ascii="宋体" w:eastAsia="宋体" w:hAnsi="宋体" w:cs="Tahoma"/>
                <w:kern w:val="0"/>
                <w:sz w:val="22"/>
                <w:szCs w:val="22"/>
              </w:rPr>
            </w:pPr>
          </w:p>
        </w:tc>
        <w:tc>
          <w:tcPr>
            <w:tcW w:w="2189" w:type="dxa"/>
            <w:vMerge/>
            <w:vAlign w:val="center"/>
          </w:tcPr>
          <w:p w:rsidR="00601539" w:rsidRDefault="00601539">
            <w:pPr>
              <w:widowControl/>
              <w:jc w:val="left"/>
              <w:rPr>
                <w:rFonts w:ascii="宋体" w:eastAsia="宋体" w:hAnsi="宋体" w:cs="Tahoma"/>
                <w:kern w:val="0"/>
                <w:sz w:val="22"/>
                <w:szCs w:val="22"/>
              </w:rPr>
            </w:pPr>
          </w:p>
        </w:tc>
      </w:tr>
      <w:tr w:rsidR="00601539">
        <w:trPr>
          <w:trHeight w:val="759"/>
          <w:jc w:val="center"/>
        </w:trPr>
        <w:tc>
          <w:tcPr>
            <w:tcW w:w="1242" w:type="dxa"/>
            <w:gridSpan w:val="2"/>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民  族</w:t>
            </w:r>
          </w:p>
        </w:tc>
        <w:tc>
          <w:tcPr>
            <w:tcW w:w="1114" w:type="dxa"/>
            <w:tcBorders>
              <w:top w:val="single" w:sz="4" w:space="0" w:color="auto"/>
              <w:right w:val="single" w:sz="4" w:space="0" w:color="auto"/>
            </w:tcBorders>
            <w:vAlign w:val="center"/>
          </w:tcPr>
          <w:p w:rsidR="00601539" w:rsidRDefault="00601539">
            <w:pPr>
              <w:widowControl/>
              <w:snapToGrid w:val="0"/>
              <w:jc w:val="center"/>
              <w:rPr>
                <w:rFonts w:ascii="宋体" w:eastAsia="宋体" w:hAnsi="宋体" w:cs="Tahoma"/>
                <w:kern w:val="0"/>
                <w:sz w:val="22"/>
                <w:szCs w:val="22"/>
              </w:rPr>
            </w:pPr>
          </w:p>
        </w:tc>
        <w:tc>
          <w:tcPr>
            <w:tcW w:w="734" w:type="dxa"/>
            <w:gridSpan w:val="2"/>
            <w:tcBorders>
              <w:top w:val="single" w:sz="4" w:space="0" w:color="auto"/>
              <w:left w:val="single" w:sz="4" w:space="0" w:color="auto"/>
              <w:right w:val="single" w:sz="4" w:space="0" w:color="auto"/>
            </w:tcBorders>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职务</w:t>
            </w:r>
          </w:p>
        </w:tc>
        <w:tc>
          <w:tcPr>
            <w:tcW w:w="1539" w:type="dxa"/>
            <w:gridSpan w:val="2"/>
            <w:tcBorders>
              <w:top w:val="single" w:sz="4" w:space="0" w:color="auto"/>
              <w:left w:val="single" w:sz="4" w:space="0" w:color="auto"/>
              <w:right w:val="single" w:sz="4" w:space="0" w:color="auto"/>
            </w:tcBorders>
            <w:vAlign w:val="center"/>
          </w:tcPr>
          <w:p w:rsidR="00601539" w:rsidRDefault="00601539">
            <w:pPr>
              <w:widowControl/>
              <w:snapToGrid w:val="0"/>
              <w:jc w:val="center"/>
              <w:rPr>
                <w:rFonts w:ascii="宋体" w:eastAsia="宋体" w:hAnsi="宋体" w:cs="Tahoma"/>
                <w:kern w:val="0"/>
                <w:sz w:val="22"/>
                <w:szCs w:val="22"/>
              </w:rPr>
            </w:pPr>
          </w:p>
        </w:tc>
        <w:tc>
          <w:tcPr>
            <w:tcW w:w="716" w:type="dxa"/>
            <w:gridSpan w:val="2"/>
            <w:tcBorders>
              <w:top w:val="single" w:sz="4" w:space="0" w:color="auto"/>
              <w:left w:val="single" w:sz="4" w:space="0" w:color="auto"/>
              <w:right w:val="single" w:sz="4" w:space="0" w:color="auto"/>
            </w:tcBorders>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手机</w:t>
            </w:r>
          </w:p>
        </w:tc>
        <w:tc>
          <w:tcPr>
            <w:tcW w:w="2176" w:type="dxa"/>
            <w:gridSpan w:val="2"/>
            <w:tcBorders>
              <w:top w:val="single" w:sz="4" w:space="0" w:color="auto"/>
              <w:left w:val="single" w:sz="4" w:space="0" w:color="auto"/>
            </w:tcBorders>
            <w:vAlign w:val="center"/>
          </w:tcPr>
          <w:p w:rsidR="00601539" w:rsidRDefault="00601539">
            <w:pPr>
              <w:widowControl/>
              <w:snapToGrid w:val="0"/>
              <w:jc w:val="center"/>
              <w:rPr>
                <w:rFonts w:ascii="宋体" w:eastAsia="宋体" w:hAnsi="宋体" w:cs="Tahoma"/>
                <w:kern w:val="0"/>
                <w:sz w:val="22"/>
                <w:szCs w:val="22"/>
              </w:rPr>
            </w:pPr>
          </w:p>
        </w:tc>
        <w:tc>
          <w:tcPr>
            <w:tcW w:w="2189" w:type="dxa"/>
            <w:vMerge/>
            <w:vAlign w:val="center"/>
          </w:tcPr>
          <w:p w:rsidR="00601539" w:rsidRDefault="00601539">
            <w:pPr>
              <w:widowControl/>
              <w:jc w:val="left"/>
              <w:rPr>
                <w:rFonts w:ascii="宋体" w:eastAsia="宋体" w:hAnsi="宋体" w:cs="Tahoma"/>
                <w:kern w:val="0"/>
                <w:sz w:val="22"/>
                <w:szCs w:val="22"/>
              </w:rPr>
            </w:pPr>
          </w:p>
        </w:tc>
      </w:tr>
      <w:tr w:rsidR="00601539">
        <w:trPr>
          <w:trHeight w:val="789"/>
          <w:jc w:val="center"/>
        </w:trPr>
        <w:tc>
          <w:tcPr>
            <w:tcW w:w="1242" w:type="dxa"/>
            <w:gridSpan w:val="2"/>
            <w:vAlign w:val="center"/>
          </w:tcPr>
          <w:p w:rsidR="00601539" w:rsidRDefault="00112CFE">
            <w:pPr>
              <w:widowControl/>
              <w:snapToGrid w:val="0"/>
              <w:jc w:val="center"/>
              <w:rPr>
                <w:rFonts w:ascii="宋体" w:eastAsia="宋体" w:hAnsi="宋体" w:cs="Tahoma"/>
                <w:kern w:val="0"/>
                <w:sz w:val="22"/>
                <w:szCs w:val="22"/>
              </w:rPr>
            </w:pPr>
            <w:r>
              <w:rPr>
                <w:rFonts w:ascii="宋体" w:eastAsia="宋体" w:hAnsi="宋体" w:cs="Tahoma" w:hint="eastAsia"/>
                <w:kern w:val="0"/>
                <w:sz w:val="22"/>
                <w:szCs w:val="22"/>
              </w:rPr>
              <w:t>已获证书及编号</w:t>
            </w:r>
          </w:p>
        </w:tc>
        <w:tc>
          <w:tcPr>
            <w:tcW w:w="6279" w:type="dxa"/>
            <w:gridSpan w:val="9"/>
            <w:tcBorders>
              <w:bottom w:val="single" w:sz="4" w:space="0" w:color="auto"/>
            </w:tcBorders>
            <w:vAlign w:val="center"/>
          </w:tcPr>
          <w:p w:rsidR="00601539" w:rsidRDefault="00601539">
            <w:pPr>
              <w:widowControl/>
              <w:snapToGrid w:val="0"/>
              <w:jc w:val="center"/>
              <w:rPr>
                <w:rFonts w:ascii="宋体" w:eastAsia="宋体" w:hAnsi="宋体" w:cs="Tahoma"/>
                <w:kern w:val="0"/>
                <w:sz w:val="22"/>
                <w:szCs w:val="22"/>
              </w:rPr>
            </w:pPr>
          </w:p>
          <w:p w:rsidR="00601539" w:rsidRDefault="00601539">
            <w:pPr>
              <w:widowControl/>
              <w:snapToGrid w:val="0"/>
              <w:jc w:val="center"/>
              <w:rPr>
                <w:rFonts w:ascii="宋体" w:eastAsia="宋体" w:hAnsi="宋体" w:cs="Tahoma"/>
                <w:kern w:val="0"/>
                <w:sz w:val="22"/>
                <w:szCs w:val="22"/>
              </w:rPr>
            </w:pPr>
          </w:p>
        </w:tc>
        <w:tc>
          <w:tcPr>
            <w:tcW w:w="2189" w:type="dxa"/>
            <w:vMerge/>
            <w:tcBorders>
              <w:bottom w:val="single" w:sz="4" w:space="0" w:color="auto"/>
            </w:tcBorders>
            <w:vAlign w:val="center"/>
          </w:tcPr>
          <w:p w:rsidR="00601539" w:rsidRDefault="00601539">
            <w:pPr>
              <w:widowControl/>
              <w:jc w:val="left"/>
              <w:rPr>
                <w:rFonts w:ascii="宋体" w:eastAsia="宋体" w:hAnsi="宋体" w:cs="Tahoma"/>
                <w:kern w:val="0"/>
                <w:sz w:val="22"/>
                <w:szCs w:val="22"/>
              </w:rPr>
            </w:pPr>
          </w:p>
        </w:tc>
      </w:tr>
      <w:tr w:rsidR="00601539">
        <w:trPr>
          <w:trHeight w:val="4823"/>
          <w:jc w:val="center"/>
        </w:trPr>
        <w:tc>
          <w:tcPr>
            <w:tcW w:w="9710" w:type="dxa"/>
            <w:gridSpan w:val="12"/>
          </w:tcPr>
          <w:p w:rsidR="00601539" w:rsidRDefault="00601539">
            <w:pPr>
              <w:snapToGrid w:val="0"/>
              <w:spacing w:line="30" w:lineRule="atLeast"/>
              <w:rPr>
                <w:rFonts w:ascii="宋体" w:eastAsia="宋体" w:hAnsi="宋体" w:cs="Tahoma"/>
                <w:kern w:val="0"/>
                <w:sz w:val="22"/>
                <w:szCs w:val="22"/>
              </w:rPr>
            </w:pPr>
          </w:p>
          <w:p w:rsidR="00601539" w:rsidRDefault="00601539">
            <w:pPr>
              <w:snapToGrid w:val="0"/>
              <w:spacing w:line="30" w:lineRule="atLeast"/>
              <w:rPr>
                <w:rFonts w:ascii="宋体" w:eastAsia="宋体" w:hAnsi="宋体" w:cs="Tahoma"/>
                <w:kern w:val="0"/>
                <w:sz w:val="22"/>
                <w:szCs w:val="22"/>
              </w:rPr>
            </w:pPr>
          </w:p>
          <w:p w:rsidR="00601539" w:rsidRDefault="00601539">
            <w:pPr>
              <w:snapToGrid w:val="0"/>
              <w:spacing w:line="30" w:lineRule="atLeast"/>
              <w:rPr>
                <w:rFonts w:ascii="宋体" w:eastAsia="宋体" w:hAnsi="宋体" w:cs="Tahoma"/>
                <w:kern w:val="0"/>
                <w:sz w:val="22"/>
                <w:szCs w:val="22"/>
              </w:rPr>
            </w:pPr>
          </w:p>
          <w:p w:rsidR="00601539" w:rsidRDefault="00601539">
            <w:pPr>
              <w:snapToGrid w:val="0"/>
              <w:spacing w:line="30" w:lineRule="atLeast"/>
              <w:rPr>
                <w:rFonts w:ascii="宋体" w:eastAsia="宋体" w:hAnsi="宋体" w:cs="Tahoma"/>
                <w:kern w:val="0"/>
                <w:sz w:val="22"/>
                <w:szCs w:val="22"/>
              </w:rPr>
            </w:pPr>
          </w:p>
          <w:p w:rsidR="00601539" w:rsidRDefault="00601539" w:rsidP="00F53016">
            <w:pPr>
              <w:snapToGrid w:val="0"/>
              <w:spacing w:line="30" w:lineRule="atLeast"/>
              <w:ind w:firstLineChars="1350" w:firstLine="2987"/>
              <w:rPr>
                <w:rFonts w:ascii="宋体" w:eastAsia="宋体" w:hAnsi="宋体" w:cs="Tahoma"/>
                <w:kern w:val="0"/>
                <w:sz w:val="22"/>
                <w:szCs w:val="22"/>
              </w:rPr>
            </w:pPr>
          </w:p>
          <w:p w:rsidR="00601539" w:rsidRDefault="00601539" w:rsidP="00F53016">
            <w:pPr>
              <w:snapToGrid w:val="0"/>
              <w:spacing w:line="30" w:lineRule="atLeast"/>
              <w:ind w:firstLineChars="1350" w:firstLine="2987"/>
              <w:rPr>
                <w:rFonts w:ascii="宋体" w:eastAsia="宋体" w:hAnsi="宋体" w:cs="Tahoma"/>
                <w:kern w:val="0"/>
                <w:sz w:val="22"/>
                <w:szCs w:val="22"/>
              </w:rPr>
            </w:pPr>
          </w:p>
          <w:p w:rsidR="00601539" w:rsidRDefault="00601539" w:rsidP="00F53016">
            <w:pPr>
              <w:snapToGrid w:val="0"/>
              <w:spacing w:line="30" w:lineRule="atLeast"/>
              <w:ind w:firstLineChars="1350" w:firstLine="2987"/>
              <w:rPr>
                <w:rFonts w:ascii="宋体" w:eastAsia="宋体" w:hAnsi="宋体" w:cs="Tahoma"/>
                <w:kern w:val="0"/>
                <w:sz w:val="22"/>
                <w:szCs w:val="22"/>
              </w:rPr>
            </w:pPr>
          </w:p>
          <w:p w:rsidR="00601539" w:rsidRDefault="00112CFE" w:rsidP="00F53016">
            <w:pPr>
              <w:snapToGrid w:val="0"/>
              <w:spacing w:line="30" w:lineRule="atLeast"/>
              <w:ind w:firstLineChars="1350" w:firstLine="2987"/>
              <w:rPr>
                <w:rFonts w:ascii="宋体" w:eastAsia="宋体" w:hAnsi="宋体" w:cs="Tahoma"/>
                <w:kern w:val="0"/>
                <w:sz w:val="22"/>
                <w:szCs w:val="22"/>
              </w:rPr>
            </w:pPr>
            <w:r>
              <w:rPr>
                <w:rFonts w:ascii="宋体" w:eastAsia="宋体" w:hAnsi="宋体" w:cs="Tahoma" w:hint="eastAsia"/>
                <w:kern w:val="0"/>
                <w:sz w:val="22"/>
                <w:szCs w:val="22"/>
              </w:rPr>
              <w:t>身份证正面复印件粘贴处</w:t>
            </w:r>
          </w:p>
        </w:tc>
      </w:tr>
    </w:tbl>
    <w:p w:rsidR="00601539" w:rsidRDefault="00601539">
      <w:pPr>
        <w:spacing w:line="0" w:lineRule="atLeast"/>
        <w:rPr>
          <w:rFonts w:ascii="宋体" w:eastAsia="宋体" w:hAnsi="宋体" w:cs="宋体"/>
          <w:kern w:val="0"/>
          <w:sz w:val="28"/>
          <w:szCs w:val="20"/>
        </w:rPr>
      </w:pPr>
    </w:p>
    <w:p w:rsidR="00601539" w:rsidRDefault="00112CFE">
      <w:pPr>
        <w:spacing w:line="360" w:lineRule="auto"/>
        <w:ind w:firstLineChars="100" w:firstLine="281"/>
        <w:rPr>
          <w:rFonts w:ascii="楷体" w:eastAsia="楷体" w:hAnsi="楷体" w:cs="楷体"/>
          <w:kern w:val="0"/>
          <w:sz w:val="28"/>
          <w:szCs w:val="20"/>
        </w:rPr>
      </w:pPr>
      <w:r>
        <w:rPr>
          <w:rFonts w:ascii="楷体" w:eastAsia="楷体" w:hAnsi="楷体" w:cs="楷体" w:hint="eastAsia"/>
          <w:kern w:val="0"/>
          <w:sz w:val="28"/>
          <w:szCs w:val="20"/>
        </w:rPr>
        <w:t>注意事项:</w:t>
      </w:r>
    </w:p>
    <w:p w:rsidR="00601539" w:rsidRDefault="00112CFE" w:rsidP="00F53016">
      <w:pPr>
        <w:ind w:firstLineChars="300" w:firstLine="844"/>
        <w:rPr>
          <w:rFonts w:ascii="楷体" w:eastAsia="楷体" w:hAnsi="楷体" w:cs="楷体"/>
          <w:sz w:val="28"/>
          <w:szCs w:val="20"/>
        </w:rPr>
      </w:pPr>
      <w:r>
        <w:rPr>
          <w:rFonts w:ascii="楷体" w:eastAsia="楷体" w:hAnsi="楷体" w:cs="楷体" w:hint="eastAsia"/>
          <w:kern w:val="0"/>
          <w:sz w:val="28"/>
          <w:szCs w:val="20"/>
        </w:rPr>
        <w:t>1.姓名、身份证号务必与身份证复印件的一致；</w:t>
      </w:r>
    </w:p>
    <w:p w:rsidR="00601539" w:rsidRDefault="00112CFE" w:rsidP="00F53016">
      <w:pPr>
        <w:ind w:firstLineChars="300" w:firstLine="844"/>
        <w:rPr>
          <w:rFonts w:ascii="楷体" w:eastAsia="楷体" w:hAnsi="楷体" w:cs="楷体"/>
          <w:sz w:val="28"/>
          <w:szCs w:val="20"/>
        </w:rPr>
      </w:pPr>
      <w:r>
        <w:rPr>
          <w:rFonts w:ascii="楷体" w:eastAsia="楷体" w:hAnsi="楷体" w:cs="楷体" w:hint="eastAsia"/>
          <w:kern w:val="0"/>
          <w:sz w:val="28"/>
          <w:szCs w:val="20"/>
        </w:rPr>
        <w:t>2.工作单位及统一社会信用代码请认真填写，并确保准确无误。</w:t>
      </w:r>
    </w:p>
    <w:p w:rsidR="00601539" w:rsidRDefault="00601539">
      <w:pPr>
        <w:spacing w:line="460" w:lineRule="exact"/>
        <w:rPr>
          <w:rFonts w:ascii="楷体" w:eastAsia="楷体" w:hAnsi="楷体" w:cs="楷体"/>
          <w:sz w:val="22"/>
          <w:szCs w:val="22"/>
        </w:rPr>
        <w:sectPr w:rsidR="00601539">
          <w:headerReference w:type="default" r:id="rId8"/>
          <w:pgSz w:w="11906" w:h="16838"/>
          <w:pgMar w:top="1134" w:right="1134" w:bottom="1134" w:left="1134" w:header="851" w:footer="539" w:gutter="0"/>
          <w:cols w:space="720"/>
          <w:docGrid w:type="linesAndChars" w:linePitch="312" w:charSpace="263"/>
        </w:sectPr>
      </w:pPr>
    </w:p>
    <w:p w:rsidR="00601539" w:rsidRDefault="00112CFE">
      <w:pPr>
        <w:spacing w:line="460" w:lineRule="exact"/>
        <w:rPr>
          <w:sz w:val="28"/>
          <w:szCs w:val="28"/>
        </w:rPr>
      </w:pPr>
      <w:r>
        <w:rPr>
          <w:rFonts w:hint="eastAsia"/>
          <w:sz w:val="28"/>
          <w:szCs w:val="28"/>
        </w:rPr>
        <w:lastRenderedPageBreak/>
        <w:t>附件2：</w:t>
      </w:r>
    </w:p>
    <w:p w:rsidR="00601539" w:rsidRDefault="00112CFE">
      <w:pPr>
        <w:jc w:val="center"/>
        <w:rPr>
          <w:b/>
          <w:bCs/>
        </w:rPr>
      </w:pPr>
      <w:r>
        <w:rPr>
          <w:rFonts w:hint="eastAsia"/>
          <w:b/>
          <w:bCs/>
        </w:rPr>
        <w:t>《河南省家长学校骨干教师教学技能提升研修班名单汇总表》</w:t>
      </w:r>
    </w:p>
    <w:p w:rsidR="00601539" w:rsidRDefault="00112CFE">
      <w:pPr>
        <w:spacing w:line="360" w:lineRule="auto"/>
        <w:ind w:leftChars="-86" w:left="-258" w:firstLine="1"/>
        <w:rPr>
          <w:rFonts w:hAnsi="宋体" w:cs="宋体"/>
          <w:kern w:val="0"/>
          <w:sz w:val="24"/>
        </w:rPr>
      </w:pPr>
      <w:r>
        <w:rPr>
          <w:rFonts w:hAnsi="宋体" w:cs="宋体" w:hint="eastAsia"/>
          <w:kern w:val="0"/>
          <w:sz w:val="24"/>
        </w:rPr>
        <w:t xml:space="preserve">     </w:t>
      </w:r>
      <w:r>
        <w:rPr>
          <w:rFonts w:hAnsi="宋体" w:cs="宋体" w:hint="eastAsia"/>
          <w:kern w:val="0"/>
          <w:sz w:val="24"/>
          <w:u w:val="single"/>
        </w:rPr>
        <w:t xml:space="preserve">           </w:t>
      </w:r>
      <w:r>
        <w:rPr>
          <w:rFonts w:hAnsi="宋体" w:cs="宋体" w:hint="eastAsia"/>
          <w:kern w:val="0"/>
          <w:sz w:val="24"/>
        </w:rPr>
        <w:t>（市、县、区）教育局关工委（盖章）：</w:t>
      </w:r>
      <w:r>
        <w:rPr>
          <w:rFonts w:ascii="宋体" w:hAnsi="宋体" w:cs="宋体" w:hint="eastAsia"/>
          <w:kern w:val="0"/>
          <w:sz w:val="24"/>
        </w:rPr>
        <w:t xml:space="preserve">                       </w:t>
      </w:r>
      <w:r>
        <w:rPr>
          <w:rFonts w:ascii="宋体" w:hAnsi="宋体" w:cs="宋体" w:hint="eastAsia"/>
          <w:kern w:val="0"/>
          <w:sz w:val="24"/>
          <w:u w:val="single"/>
        </w:rPr>
        <w:t xml:space="preserve">           </w:t>
      </w:r>
      <w:r>
        <w:rPr>
          <w:rFonts w:hAnsi="宋体" w:cs="宋体" w:hint="eastAsia"/>
          <w:kern w:val="0"/>
          <w:sz w:val="24"/>
        </w:rPr>
        <w:t>年</w:t>
      </w:r>
      <w:r>
        <w:rPr>
          <w:rFonts w:hAnsi="宋体" w:cs="宋体" w:hint="eastAsia"/>
          <w:kern w:val="0"/>
          <w:sz w:val="24"/>
          <w:u w:val="single"/>
        </w:rPr>
        <w:t xml:space="preserve">     </w:t>
      </w:r>
      <w:r>
        <w:rPr>
          <w:rFonts w:hAnsi="宋体" w:cs="宋体" w:hint="eastAsia"/>
          <w:kern w:val="0"/>
          <w:sz w:val="24"/>
        </w:rPr>
        <w:t>月</w:t>
      </w:r>
      <w:r>
        <w:rPr>
          <w:rFonts w:hAnsi="宋体" w:cs="宋体" w:hint="eastAsia"/>
          <w:kern w:val="0"/>
          <w:sz w:val="24"/>
          <w:u w:val="single"/>
        </w:rPr>
        <w:t xml:space="preserve">     </w:t>
      </w:r>
      <w:r>
        <w:rPr>
          <w:rFonts w:hAnsi="宋体" w:cs="宋体" w:hint="eastAsia"/>
          <w:kern w:val="0"/>
          <w:sz w:val="24"/>
        </w:rPr>
        <w:t>日</w:t>
      </w:r>
    </w:p>
    <w:p w:rsidR="00601539" w:rsidRDefault="00601539">
      <w:pPr>
        <w:spacing w:line="220" w:lineRule="exact"/>
        <w:ind w:left="-181"/>
        <w:rPr>
          <w:rFonts w:hAnsi="宋体" w:cs="宋体"/>
          <w:kern w:val="0"/>
          <w:sz w:val="24"/>
        </w:rPr>
      </w:pPr>
    </w:p>
    <w:tbl>
      <w:tblPr>
        <w:tblW w:w="16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810"/>
        <w:gridCol w:w="3374"/>
        <w:gridCol w:w="3688"/>
        <w:gridCol w:w="1277"/>
        <w:gridCol w:w="2127"/>
        <w:gridCol w:w="3390"/>
      </w:tblGrid>
      <w:tr w:rsidR="00601539" w:rsidTr="00F53016">
        <w:trPr>
          <w:trHeight w:hRule="exact" w:val="422"/>
          <w:jc w:val="center"/>
        </w:trPr>
        <w:tc>
          <w:tcPr>
            <w:tcW w:w="1540" w:type="dxa"/>
            <w:vAlign w:val="center"/>
          </w:tcPr>
          <w:p w:rsidR="00601539" w:rsidRDefault="00112CFE">
            <w:pPr>
              <w:widowControl/>
              <w:spacing w:line="300" w:lineRule="exact"/>
              <w:jc w:val="center"/>
              <w:rPr>
                <w:rFonts w:hAnsi="宋体" w:cs="宋体"/>
                <w:b/>
                <w:kern w:val="0"/>
                <w:sz w:val="22"/>
                <w:szCs w:val="22"/>
              </w:rPr>
            </w:pPr>
            <w:r>
              <w:rPr>
                <w:rFonts w:hAnsi="宋体" w:cs="宋体" w:hint="eastAsia"/>
                <w:b/>
                <w:kern w:val="0"/>
                <w:sz w:val="22"/>
                <w:szCs w:val="22"/>
              </w:rPr>
              <w:t>姓 名</w:t>
            </w:r>
          </w:p>
        </w:tc>
        <w:tc>
          <w:tcPr>
            <w:tcW w:w="810" w:type="dxa"/>
            <w:vAlign w:val="center"/>
          </w:tcPr>
          <w:p w:rsidR="00601539" w:rsidRDefault="00112CFE">
            <w:pPr>
              <w:widowControl/>
              <w:spacing w:line="300" w:lineRule="exact"/>
              <w:jc w:val="center"/>
              <w:rPr>
                <w:rFonts w:hAnsi="宋体" w:cs="宋体"/>
                <w:b/>
                <w:kern w:val="0"/>
                <w:sz w:val="22"/>
                <w:szCs w:val="22"/>
              </w:rPr>
            </w:pPr>
            <w:r>
              <w:rPr>
                <w:rFonts w:hAnsi="宋体" w:cs="宋体" w:hint="eastAsia"/>
                <w:b/>
                <w:kern w:val="0"/>
                <w:sz w:val="22"/>
                <w:szCs w:val="22"/>
              </w:rPr>
              <w:t>性别</w:t>
            </w:r>
          </w:p>
        </w:tc>
        <w:tc>
          <w:tcPr>
            <w:tcW w:w="3374" w:type="dxa"/>
            <w:vAlign w:val="center"/>
          </w:tcPr>
          <w:p w:rsidR="00601539" w:rsidRDefault="00112CFE">
            <w:pPr>
              <w:widowControl/>
              <w:spacing w:line="300" w:lineRule="exact"/>
              <w:rPr>
                <w:rFonts w:hAnsi="宋体" w:cs="宋体"/>
                <w:b/>
                <w:kern w:val="0"/>
                <w:sz w:val="22"/>
                <w:szCs w:val="22"/>
              </w:rPr>
            </w:pPr>
            <w:r>
              <w:rPr>
                <w:rFonts w:hAnsi="宋体" w:cs="宋体" w:hint="eastAsia"/>
                <w:b/>
                <w:kern w:val="0"/>
                <w:sz w:val="22"/>
                <w:szCs w:val="22"/>
              </w:rPr>
              <w:t>工 作 单 位(发票抬头名称)</w:t>
            </w:r>
          </w:p>
        </w:tc>
        <w:tc>
          <w:tcPr>
            <w:tcW w:w="3688" w:type="dxa"/>
          </w:tcPr>
          <w:p w:rsidR="00601539" w:rsidRDefault="00112CFE">
            <w:pPr>
              <w:widowControl/>
              <w:spacing w:line="276" w:lineRule="auto"/>
              <w:jc w:val="center"/>
              <w:rPr>
                <w:rFonts w:hAnsi="宋体" w:cs="宋体"/>
                <w:b/>
                <w:kern w:val="0"/>
                <w:sz w:val="22"/>
                <w:szCs w:val="22"/>
              </w:rPr>
            </w:pPr>
            <w:r>
              <w:rPr>
                <w:rFonts w:hAnsi="宋体" w:cs="宋体" w:hint="eastAsia"/>
                <w:b/>
                <w:kern w:val="0"/>
                <w:sz w:val="22"/>
                <w:szCs w:val="22"/>
              </w:rPr>
              <w:t>统一社会信用代码</w:t>
            </w:r>
          </w:p>
        </w:tc>
        <w:tc>
          <w:tcPr>
            <w:tcW w:w="1277" w:type="dxa"/>
            <w:vAlign w:val="center"/>
          </w:tcPr>
          <w:p w:rsidR="00601539" w:rsidRDefault="00112CFE">
            <w:pPr>
              <w:widowControl/>
              <w:spacing w:line="300" w:lineRule="exact"/>
              <w:jc w:val="center"/>
              <w:rPr>
                <w:rFonts w:hAnsi="宋体" w:cs="宋体"/>
                <w:b/>
                <w:kern w:val="0"/>
                <w:sz w:val="22"/>
                <w:szCs w:val="22"/>
              </w:rPr>
            </w:pPr>
            <w:r>
              <w:rPr>
                <w:rFonts w:hAnsi="宋体" w:cs="宋体" w:hint="eastAsia"/>
                <w:b/>
                <w:kern w:val="0"/>
                <w:sz w:val="22"/>
                <w:szCs w:val="22"/>
              </w:rPr>
              <w:t>职  务</w:t>
            </w:r>
          </w:p>
        </w:tc>
        <w:tc>
          <w:tcPr>
            <w:tcW w:w="2127" w:type="dxa"/>
            <w:vAlign w:val="center"/>
          </w:tcPr>
          <w:p w:rsidR="00601539" w:rsidRDefault="00112CFE">
            <w:pPr>
              <w:widowControl/>
              <w:spacing w:line="300" w:lineRule="exact"/>
              <w:jc w:val="center"/>
              <w:rPr>
                <w:rFonts w:hAnsi="宋体" w:cs="宋体"/>
                <w:b/>
                <w:kern w:val="0"/>
                <w:sz w:val="22"/>
                <w:szCs w:val="22"/>
              </w:rPr>
            </w:pPr>
            <w:r>
              <w:rPr>
                <w:rFonts w:hAnsi="宋体" w:cs="宋体" w:hint="eastAsia"/>
                <w:b/>
                <w:kern w:val="0"/>
                <w:sz w:val="22"/>
                <w:szCs w:val="22"/>
              </w:rPr>
              <w:t>手  机</w:t>
            </w:r>
          </w:p>
        </w:tc>
        <w:tc>
          <w:tcPr>
            <w:tcW w:w="3390" w:type="dxa"/>
            <w:vAlign w:val="center"/>
          </w:tcPr>
          <w:p w:rsidR="00601539" w:rsidRDefault="00112CFE">
            <w:pPr>
              <w:widowControl/>
              <w:spacing w:line="300" w:lineRule="exact"/>
              <w:jc w:val="center"/>
              <w:rPr>
                <w:rFonts w:hAnsi="宋体" w:cs="宋体"/>
                <w:b/>
                <w:kern w:val="0"/>
                <w:sz w:val="22"/>
                <w:szCs w:val="22"/>
              </w:rPr>
            </w:pPr>
            <w:r>
              <w:rPr>
                <w:rFonts w:hAnsi="宋体" w:cs="宋体" w:hint="eastAsia"/>
                <w:b/>
                <w:kern w:val="0"/>
                <w:sz w:val="22"/>
                <w:szCs w:val="22"/>
              </w:rPr>
              <w:t>身份证号</w:t>
            </w: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r w:rsidR="00601539" w:rsidTr="00F53016">
        <w:trPr>
          <w:trHeight w:hRule="exact" w:val="422"/>
          <w:jc w:val="center"/>
        </w:trPr>
        <w:tc>
          <w:tcPr>
            <w:tcW w:w="1540" w:type="dxa"/>
            <w:vAlign w:val="center"/>
          </w:tcPr>
          <w:p w:rsidR="00601539" w:rsidRDefault="00601539">
            <w:pPr>
              <w:widowControl/>
              <w:spacing w:line="300" w:lineRule="exact"/>
              <w:jc w:val="center"/>
              <w:rPr>
                <w:rFonts w:ascii="宋体" w:hAnsi="宋体" w:cs="宋体"/>
                <w:kern w:val="0"/>
                <w:sz w:val="24"/>
              </w:rPr>
            </w:pPr>
          </w:p>
        </w:tc>
        <w:tc>
          <w:tcPr>
            <w:tcW w:w="810" w:type="dxa"/>
            <w:vAlign w:val="center"/>
          </w:tcPr>
          <w:p w:rsidR="00601539" w:rsidRDefault="00601539">
            <w:pPr>
              <w:widowControl/>
              <w:spacing w:line="300" w:lineRule="exact"/>
              <w:jc w:val="center"/>
              <w:rPr>
                <w:rFonts w:ascii="宋体" w:hAnsi="宋体" w:cs="宋体"/>
                <w:kern w:val="0"/>
                <w:sz w:val="24"/>
              </w:rPr>
            </w:pPr>
          </w:p>
        </w:tc>
        <w:tc>
          <w:tcPr>
            <w:tcW w:w="3374" w:type="dxa"/>
            <w:vAlign w:val="center"/>
          </w:tcPr>
          <w:p w:rsidR="00601539" w:rsidRDefault="00601539">
            <w:pPr>
              <w:widowControl/>
              <w:spacing w:line="300" w:lineRule="exact"/>
              <w:jc w:val="center"/>
              <w:rPr>
                <w:rFonts w:ascii="宋体" w:hAnsi="宋体" w:cs="宋体"/>
                <w:kern w:val="0"/>
                <w:sz w:val="24"/>
              </w:rPr>
            </w:pPr>
          </w:p>
        </w:tc>
        <w:tc>
          <w:tcPr>
            <w:tcW w:w="3688" w:type="dxa"/>
          </w:tcPr>
          <w:p w:rsidR="00601539" w:rsidRDefault="00601539">
            <w:pPr>
              <w:widowControl/>
              <w:spacing w:line="300" w:lineRule="exact"/>
              <w:jc w:val="center"/>
              <w:rPr>
                <w:rFonts w:ascii="宋体" w:hAnsi="宋体" w:cs="宋体"/>
                <w:kern w:val="0"/>
                <w:sz w:val="24"/>
              </w:rPr>
            </w:pPr>
          </w:p>
        </w:tc>
        <w:tc>
          <w:tcPr>
            <w:tcW w:w="1277" w:type="dxa"/>
            <w:vAlign w:val="center"/>
          </w:tcPr>
          <w:p w:rsidR="00601539" w:rsidRDefault="00601539">
            <w:pPr>
              <w:widowControl/>
              <w:spacing w:line="300" w:lineRule="exact"/>
              <w:jc w:val="center"/>
              <w:rPr>
                <w:rFonts w:ascii="宋体" w:hAnsi="宋体" w:cs="宋体"/>
                <w:kern w:val="0"/>
                <w:sz w:val="24"/>
              </w:rPr>
            </w:pPr>
          </w:p>
        </w:tc>
        <w:tc>
          <w:tcPr>
            <w:tcW w:w="2127" w:type="dxa"/>
            <w:vAlign w:val="center"/>
          </w:tcPr>
          <w:p w:rsidR="00601539" w:rsidRDefault="00601539">
            <w:pPr>
              <w:widowControl/>
              <w:spacing w:line="300" w:lineRule="exact"/>
              <w:jc w:val="center"/>
              <w:rPr>
                <w:rFonts w:ascii="宋体" w:hAnsi="宋体" w:cs="宋体"/>
                <w:kern w:val="0"/>
                <w:sz w:val="24"/>
              </w:rPr>
            </w:pPr>
          </w:p>
        </w:tc>
        <w:tc>
          <w:tcPr>
            <w:tcW w:w="3390" w:type="dxa"/>
            <w:vAlign w:val="center"/>
          </w:tcPr>
          <w:p w:rsidR="00601539" w:rsidRDefault="00601539">
            <w:pPr>
              <w:widowControl/>
              <w:spacing w:line="300" w:lineRule="exact"/>
              <w:jc w:val="center"/>
              <w:rPr>
                <w:rFonts w:ascii="宋体" w:hAnsi="宋体" w:cs="宋体"/>
                <w:kern w:val="0"/>
                <w:sz w:val="24"/>
              </w:rPr>
            </w:pPr>
          </w:p>
        </w:tc>
      </w:tr>
    </w:tbl>
    <w:p w:rsidR="00F53016" w:rsidRDefault="00F53016">
      <w:pPr>
        <w:sectPr w:rsidR="00F53016" w:rsidSect="00601539">
          <w:pgSz w:w="16838" w:h="11906" w:orient="landscape"/>
          <w:pgMar w:top="1417" w:right="1134" w:bottom="1417" w:left="1134" w:header="851" w:footer="992" w:gutter="0"/>
          <w:cols w:space="425"/>
          <w:docGrid w:type="lines" w:linePitch="312"/>
        </w:sectPr>
      </w:pPr>
      <w:bookmarkStart w:id="0" w:name="_GoBack"/>
      <w:bookmarkEnd w:id="0"/>
    </w:p>
    <w:p w:rsidR="003B3FC2" w:rsidRDefault="003B3FC2" w:rsidP="00F53016">
      <w:pPr>
        <w:spacing w:line="360" w:lineRule="auto"/>
        <w:jc w:val="center"/>
        <w:rPr>
          <w:rFonts w:ascii="宋体" w:eastAsia="宋体" w:hAnsi="宋体"/>
          <w:b/>
          <w:bCs/>
          <w:sz w:val="44"/>
          <w:szCs w:val="44"/>
        </w:rPr>
      </w:pPr>
    </w:p>
    <w:p w:rsidR="003B3FC2" w:rsidRDefault="003B3FC2" w:rsidP="00F53016">
      <w:pPr>
        <w:spacing w:line="360" w:lineRule="auto"/>
        <w:jc w:val="center"/>
        <w:rPr>
          <w:rFonts w:ascii="宋体" w:eastAsia="宋体" w:hAnsi="宋体"/>
          <w:b/>
          <w:bCs/>
          <w:sz w:val="44"/>
          <w:szCs w:val="44"/>
        </w:rPr>
      </w:pPr>
    </w:p>
    <w:p w:rsidR="00F53016" w:rsidRDefault="00F53016" w:rsidP="00F53016">
      <w:pPr>
        <w:spacing w:line="360" w:lineRule="auto"/>
        <w:jc w:val="center"/>
        <w:rPr>
          <w:rFonts w:ascii="宋体" w:eastAsia="宋体" w:hAnsi="宋体"/>
          <w:b/>
          <w:bCs/>
          <w:sz w:val="44"/>
          <w:szCs w:val="44"/>
        </w:rPr>
      </w:pPr>
      <w:r w:rsidRPr="005845F0">
        <w:rPr>
          <w:rFonts w:ascii="宋体" w:eastAsia="宋体" w:hAnsi="宋体"/>
          <w:b/>
          <w:bCs/>
          <w:sz w:val="44"/>
          <w:szCs w:val="44"/>
        </w:rPr>
        <w:t>2020</w:t>
      </w:r>
      <w:r w:rsidRPr="005845F0">
        <w:rPr>
          <w:rFonts w:ascii="宋体" w:eastAsia="宋体" w:hAnsi="宋体" w:hint="eastAsia"/>
          <w:b/>
          <w:bCs/>
          <w:sz w:val="44"/>
          <w:szCs w:val="44"/>
        </w:rPr>
        <w:t>年河南省家长学校骨干教师</w:t>
      </w:r>
    </w:p>
    <w:p w:rsidR="00F53016" w:rsidRPr="005845F0" w:rsidRDefault="00F53016" w:rsidP="00F53016">
      <w:pPr>
        <w:spacing w:line="360" w:lineRule="auto"/>
        <w:jc w:val="center"/>
        <w:rPr>
          <w:rFonts w:ascii="宋体" w:eastAsia="宋体" w:hAnsi="宋体"/>
          <w:b/>
          <w:bCs/>
          <w:sz w:val="44"/>
          <w:szCs w:val="44"/>
        </w:rPr>
      </w:pPr>
      <w:r w:rsidRPr="005845F0">
        <w:rPr>
          <w:rFonts w:ascii="宋体" w:eastAsia="宋体" w:hAnsi="宋体" w:hint="eastAsia"/>
          <w:b/>
          <w:bCs/>
          <w:sz w:val="44"/>
          <w:szCs w:val="44"/>
        </w:rPr>
        <w:t>教学技能提升研修班报名须知</w:t>
      </w:r>
    </w:p>
    <w:p w:rsidR="00F53016" w:rsidRPr="005845F0" w:rsidRDefault="00F53016" w:rsidP="00F53016">
      <w:pPr>
        <w:spacing w:line="500" w:lineRule="exact"/>
        <w:ind w:firstLineChars="200" w:firstLine="883"/>
        <w:rPr>
          <w:rFonts w:ascii="宋体" w:eastAsia="宋体" w:hAnsi="宋体"/>
          <w:b/>
          <w:bCs/>
          <w:sz w:val="44"/>
          <w:szCs w:val="44"/>
        </w:rPr>
      </w:pPr>
    </w:p>
    <w:p w:rsidR="00F53016" w:rsidRPr="00452157" w:rsidRDefault="00F53016" w:rsidP="00F53016">
      <w:pPr>
        <w:spacing w:line="500" w:lineRule="exact"/>
        <w:ind w:firstLineChars="150" w:firstLine="422"/>
        <w:rPr>
          <w:rFonts w:ascii="黑体" w:eastAsia="黑体" w:hAnsi="黑体"/>
          <w:b/>
          <w:bCs/>
          <w:sz w:val="28"/>
          <w:szCs w:val="22"/>
        </w:rPr>
      </w:pPr>
      <w:r w:rsidRPr="00452157">
        <w:rPr>
          <w:rFonts w:ascii="黑体" w:eastAsia="黑体" w:hAnsi="黑体" w:hint="eastAsia"/>
          <w:b/>
          <w:bCs/>
          <w:sz w:val="28"/>
          <w:szCs w:val="22"/>
        </w:rPr>
        <w:t>一、培训说明</w:t>
      </w:r>
    </w:p>
    <w:p w:rsidR="00F53016" w:rsidRDefault="00F53016" w:rsidP="00F53016">
      <w:pPr>
        <w:spacing w:line="500" w:lineRule="exact"/>
        <w:ind w:firstLineChars="200" w:firstLine="560"/>
        <w:rPr>
          <w:rFonts w:ascii="宋体" w:eastAsia="宋体" w:hAnsi="宋体"/>
          <w:sz w:val="28"/>
          <w:szCs w:val="22"/>
        </w:rPr>
      </w:pPr>
      <w:r>
        <w:rPr>
          <w:rFonts w:ascii="宋体" w:eastAsia="宋体" w:hAnsi="宋体" w:hint="eastAsia"/>
          <w:sz w:val="28"/>
          <w:szCs w:val="22"/>
        </w:rPr>
        <w:t>河南省</w:t>
      </w:r>
      <w:r>
        <w:rPr>
          <w:rFonts w:ascii="宋体" w:eastAsia="宋体" w:hAnsi="宋体"/>
          <w:sz w:val="28"/>
          <w:szCs w:val="22"/>
        </w:rPr>
        <w:t>2020</w:t>
      </w:r>
      <w:r>
        <w:rPr>
          <w:rFonts w:ascii="宋体" w:eastAsia="宋体" w:hAnsi="宋体" w:hint="eastAsia"/>
          <w:sz w:val="28"/>
          <w:szCs w:val="22"/>
        </w:rPr>
        <w:t>年家长学校骨干教师教学技能提升研修班是由省教育厅关工委主办</w:t>
      </w:r>
      <w:r>
        <w:rPr>
          <w:rFonts w:ascii="宋体" w:eastAsia="宋体" w:hAnsi="宋体"/>
          <w:sz w:val="28"/>
          <w:szCs w:val="22"/>
        </w:rPr>
        <w:t>,</w:t>
      </w:r>
      <w:r>
        <w:rPr>
          <w:rFonts w:ascii="宋体" w:eastAsia="宋体" w:hAnsi="宋体" w:hint="eastAsia"/>
          <w:sz w:val="28"/>
          <w:szCs w:val="22"/>
        </w:rPr>
        <w:t>省教育厅关工委家教指导中心与河南省当代家庭教育研究院负责具体实施。</w:t>
      </w:r>
    </w:p>
    <w:p w:rsidR="00F53016" w:rsidRDefault="00F53016" w:rsidP="00F53016">
      <w:pPr>
        <w:spacing w:line="500" w:lineRule="exact"/>
        <w:ind w:firstLineChars="200" w:firstLine="562"/>
        <w:rPr>
          <w:rFonts w:ascii="黑体" w:eastAsia="黑体" w:hAnsi="黑体"/>
          <w:b/>
          <w:bCs/>
          <w:sz w:val="28"/>
          <w:szCs w:val="22"/>
        </w:rPr>
      </w:pPr>
      <w:r w:rsidRPr="00452157">
        <w:rPr>
          <w:rFonts w:ascii="黑体" w:eastAsia="黑体" w:hAnsi="黑体" w:hint="eastAsia"/>
          <w:b/>
          <w:bCs/>
          <w:sz w:val="28"/>
          <w:szCs w:val="22"/>
        </w:rPr>
        <w:t>二、报名事宜</w:t>
      </w:r>
    </w:p>
    <w:p w:rsidR="00F53016" w:rsidRPr="00452157" w:rsidRDefault="00F53016" w:rsidP="00F53016">
      <w:pPr>
        <w:spacing w:line="500" w:lineRule="exact"/>
        <w:ind w:firstLineChars="200" w:firstLine="560"/>
        <w:rPr>
          <w:rFonts w:asciiTheme="minorEastAsia" w:eastAsiaTheme="minorEastAsia" w:hAnsiTheme="minorEastAsia"/>
          <w:bCs/>
          <w:sz w:val="28"/>
          <w:szCs w:val="22"/>
        </w:rPr>
      </w:pPr>
      <w:r w:rsidRPr="00452157">
        <w:rPr>
          <w:rFonts w:asciiTheme="minorEastAsia" w:eastAsiaTheme="minorEastAsia" w:hAnsiTheme="minorEastAsia" w:hint="eastAsia"/>
          <w:bCs/>
          <w:sz w:val="28"/>
          <w:szCs w:val="22"/>
        </w:rPr>
        <w:t>1.报名方式以市、县教育局关工委组织为主，个人也可以通过登录河南省当代家庭教育研究院官网（</w:t>
      </w:r>
      <w:hyperlink r:id="rId9" w:history="1">
        <w:r w:rsidRPr="0052581B">
          <w:rPr>
            <w:rStyle w:val="a9"/>
            <w:rFonts w:asciiTheme="minorEastAsia" w:eastAsiaTheme="minorEastAsia" w:hAnsiTheme="minorEastAsia" w:hint="eastAsia"/>
            <w:bCs/>
            <w:sz w:val="28"/>
            <w:szCs w:val="22"/>
          </w:rPr>
          <w:t>www.hnsddjtjyyjy.com）或当代家教360</w:t>
        </w:r>
      </w:hyperlink>
      <w:r>
        <w:rPr>
          <w:rFonts w:asciiTheme="minorEastAsia" w:eastAsiaTheme="minorEastAsia" w:hAnsiTheme="minorEastAsia" w:hint="eastAsia"/>
          <w:bCs/>
          <w:sz w:val="28"/>
          <w:szCs w:val="22"/>
        </w:rPr>
        <w:t>官网（www.ddjj360.com）</w:t>
      </w:r>
      <w:r w:rsidRPr="00452157">
        <w:rPr>
          <w:rFonts w:asciiTheme="minorEastAsia" w:eastAsiaTheme="minorEastAsia" w:hAnsiTheme="minorEastAsia" w:hint="eastAsia"/>
          <w:bCs/>
          <w:sz w:val="28"/>
          <w:szCs w:val="22"/>
        </w:rPr>
        <w:t>自主报名</w:t>
      </w:r>
      <w:r>
        <w:rPr>
          <w:rFonts w:asciiTheme="minorEastAsia" w:eastAsiaTheme="minorEastAsia" w:hAnsiTheme="minorEastAsia" w:hint="eastAsia"/>
          <w:bCs/>
          <w:sz w:val="28"/>
          <w:szCs w:val="22"/>
        </w:rPr>
        <w:t>。</w:t>
      </w:r>
    </w:p>
    <w:p w:rsidR="00F53016" w:rsidRDefault="00F53016" w:rsidP="00F53016">
      <w:pPr>
        <w:spacing w:line="500" w:lineRule="exact"/>
        <w:ind w:firstLineChars="200" w:firstLine="560"/>
        <w:rPr>
          <w:rFonts w:ascii="宋体" w:eastAsia="宋体" w:hAnsi="宋体"/>
          <w:sz w:val="28"/>
          <w:szCs w:val="22"/>
        </w:rPr>
      </w:pPr>
      <w:r>
        <w:rPr>
          <w:rFonts w:eastAsia="宋体" w:hint="eastAsia"/>
          <w:bCs/>
          <w:sz w:val="28"/>
          <w:szCs w:val="22"/>
        </w:rPr>
        <w:t>2</w:t>
      </w:r>
      <w:r>
        <w:rPr>
          <w:rFonts w:eastAsia="宋体" w:hint="eastAsia"/>
          <w:b/>
          <w:bCs/>
          <w:sz w:val="28"/>
          <w:szCs w:val="22"/>
        </w:rPr>
        <w:t>.</w:t>
      </w:r>
      <w:r>
        <w:rPr>
          <w:rFonts w:ascii="宋体" w:eastAsia="宋体" w:hAnsi="宋体" w:hint="eastAsia"/>
          <w:sz w:val="28"/>
          <w:szCs w:val="22"/>
        </w:rPr>
        <w:t>每位报名者须填写《河南省家长学校骨干教师教学技能提升研修班报名表》一式</w:t>
      </w:r>
      <w:r>
        <w:rPr>
          <w:rFonts w:ascii="宋体" w:eastAsia="宋体" w:hAnsi="宋体"/>
          <w:sz w:val="28"/>
          <w:szCs w:val="22"/>
        </w:rPr>
        <w:t>2</w:t>
      </w:r>
      <w:r>
        <w:rPr>
          <w:rFonts w:ascii="宋体" w:eastAsia="宋体" w:hAnsi="宋体" w:hint="eastAsia"/>
          <w:sz w:val="28"/>
          <w:szCs w:val="22"/>
        </w:rPr>
        <w:t>份。</w:t>
      </w:r>
    </w:p>
    <w:p w:rsidR="00F53016" w:rsidRDefault="00F53016" w:rsidP="00F53016">
      <w:pPr>
        <w:spacing w:line="500" w:lineRule="exact"/>
        <w:ind w:firstLineChars="200" w:firstLine="560"/>
        <w:rPr>
          <w:rFonts w:ascii="宋体" w:eastAsia="宋体" w:hAnsi="宋体"/>
          <w:sz w:val="28"/>
          <w:szCs w:val="22"/>
        </w:rPr>
      </w:pPr>
      <w:r>
        <w:rPr>
          <w:rFonts w:ascii="宋体" w:eastAsia="宋体" w:hAnsi="宋体" w:hint="eastAsia"/>
          <w:sz w:val="28"/>
          <w:szCs w:val="22"/>
        </w:rPr>
        <w:t>3</w:t>
      </w:r>
      <w:r>
        <w:rPr>
          <w:rFonts w:ascii="宋体" w:eastAsia="宋体" w:hAnsi="宋体"/>
          <w:sz w:val="28"/>
          <w:szCs w:val="22"/>
        </w:rPr>
        <w:t>.</w:t>
      </w:r>
      <w:r>
        <w:rPr>
          <w:rFonts w:ascii="宋体" w:eastAsia="宋体" w:hAnsi="宋体" w:hint="eastAsia"/>
          <w:sz w:val="28"/>
          <w:szCs w:val="22"/>
        </w:rPr>
        <w:t>每位报名者需准备</w:t>
      </w:r>
      <w:r>
        <w:rPr>
          <w:rFonts w:ascii="宋体" w:eastAsia="宋体" w:hAnsi="宋体"/>
          <w:sz w:val="28"/>
          <w:szCs w:val="22"/>
        </w:rPr>
        <w:t>2</w:t>
      </w:r>
      <w:r>
        <w:rPr>
          <w:rFonts w:ascii="宋体" w:eastAsia="宋体" w:hAnsi="宋体" w:hint="eastAsia"/>
          <w:sz w:val="28"/>
          <w:szCs w:val="22"/>
        </w:rPr>
        <w:t>寸彩色照片</w:t>
      </w:r>
      <w:r>
        <w:rPr>
          <w:rFonts w:ascii="宋体" w:eastAsia="宋体" w:hAnsi="宋体"/>
          <w:sz w:val="28"/>
          <w:szCs w:val="22"/>
        </w:rPr>
        <w:t>3</w:t>
      </w:r>
      <w:r>
        <w:rPr>
          <w:rFonts w:ascii="宋体" w:eastAsia="宋体" w:hAnsi="宋体" w:hint="eastAsia"/>
          <w:sz w:val="28"/>
          <w:szCs w:val="22"/>
        </w:rPr>
        <w:t>张。其中两张须分别粘贴于报名表中，另外一张随表交付承办单位。</w:t>
      </w:r>
    </w:p>
    <w:p w:rsidR="00F53016" w:rsidRDefault="00F53016" w:rsidP="00F53016">
      <w:pPr>
        <w:spacing w:line="500" w:lineRule="exact"/>
        <w:ind w:firstLineChars="200" w:firstLine="560"/>
        <w:rPr>
          <w:rFonts w:ascii="宋体" w:eastAsia="宋体" w:hAnsi="宋体"/>
          <w:sz w:val="28"/>
          <w:szCs w:val="22"/>
        </w:rPr>
      </w:pPr>
      <w:r>
        <w:rPr>
          <w:rFonts w:ascii="宋体" w:eastAsia="宋体" w:hAnsi="宋体" w:hint="eastAsia"/>
          <w:sz w:val="28"/>
          <w:szCs w:val="22"/>
        </w:rPr>
        <w:t>4</w:t>
      </w:r>
      <w:r>
        <w:rPr>
          <w:rFonts w:ascii="宋体" w:eastAsia="宋体" w:hAnsi="宋体"/>
          <w:sz w:val="28"/>
          <w:szCs w:val="22"/>
        </w:rPr>
        <w:t>.</w:t>
      </w:r>
      <w:r>
        <w:rPr>
          <w:rFonts w:ascii="宋体" w:eastAsia="宋体" w:hAnsi="宋体" w:hint="eastAsia"/>
          <w:sz w:val="28"/>
          <w:szCs w:val="22"/>
        </w:rPr>
        <w:t>准备个人身份证复印件2份，须分别粘贴于报名表中。</w:t>
      </w:r>
    </w:p>
    <w:p w:rsidR="00F53016" w:rsidRPr="0044293D" w:rsidRDefault="00F53016" w:rsidP="00F53016">
      <w:pPr>
        <w:spacing w:line="500" w:lineRule="exact"/>
        <w:ind w:firstLineChars="200" w:firstLine="560"/>
        <w:rPr>
          <w:rFonts w:asciiTheme="minorEastAsia" w:eastAsiaTheme="minorEastAsia" w:hAnsiTheme="minorEastAsia"/>
          <w:bCs/>
          <w:sz w:val="28"/>
          <w:szCs w:val="28"/>
        </w:rPr>
      </w:pPr>
      <w:r w:rsidRPr="0044293D">
        <w:rPr>
          <w:rFonts w:asciiTheme="minorEastAsia" w:eastAsiaTheme="minorEastAsia" w:hAnsiTheme="minorEastAsia" w:hint="eastAsia"/>
          <w:bCs/>
          <w:sz w:val="28"/>
          <w:szCs w:val="28"/>
        </w:rPr>
        <w:t>5.培训费用</w:t>
      </w:r>
      <w:r w:rsidRPr="0044293D">
        <w:rPr>
          <w:rFonts w:asciiTheme="minorEastAsia" w:eastAsiaTheme="minorEastAsia" w:hAnsiTheme="minorEastAsia"/>
          <w:bCs/>
          <w:sz w:val="28"/>
          <w:szCs w:val="28"/>
        </w:rPr>
        <w:t>:</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hint="eastAsia"/>
          <w:sz w:val="28"/>
          <w:szCs w:val="28"/>
        </w:rPr>
        <w:t>A.培训费用包含培训费、资料费、报名费、证书费等共计</w:t>
      </w:r>
      <w:r>
        <w:rPr>
          <w:rFonts w:ascii="宋体" w:eastAsia="宋体" w:hAnsi="宋体"/>
          <w:sz w:val="28"/>
          <w:szCs w:val="28"/>
        </w:rPr>
        <w:t>1800</w:t>
      </w:r>
      <w:r>
        <w:rPr>
          <w:rFonts w:ascii="宋体" w:eastAsia="宋体" w:hAnsi="宋体" w:hint="eastAsia"/>
          <w:sz w:val="28"/>
          <w:szCs w:val="28"/>
        </w:rPr>
        <w:t>元</w:t>
      </w:r>
      <w:r>
        <w:rPr>
          <w:rFonts w:ascii="宋体" w:eastAsia="宋体" w:hAnsi="宋体"/>
          <w:sz w:val="28"/>
          <w:szCs w:val="28"/>
        </w:rPr>
        <w:t>/</w:t>
      </w:r>
      <w:r>
        <w:rPr>
          <w:rFonts w:ascii="宋体" w:eastAsia="宋体" w:hAnsi="宋体" w:hint="eastAsia"/>
          <w:sz w:val="28"/>
          <w:szCs w:val="28"/>
        </w:rPr>
        <w:t>人。</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hint="eastAsia"/>
          <w:sz w:val="28"/>
          <w:szCs w:val="28"/>
        </w:rPr>
        <w:t>若学校对公汇款，请各报名人员于</w:t>
      </w:r>
      <w:r>
        <w:rPr>
          <w:rFonts w:ascii="宋体" w:eastAsia="宋体" w:hAnsi="宋体"/>
          <w:sz w:val="28"/>
          <w:szCs w:val="28"/>
        </w:rPr>
        <w:t>9</w:t>
      </w:r>
      <w:r>
        <w:rPr>
          <w:rFonts w:ascii="宋体" w:eastAsia="宋体" w:hAnsi="宋体" w:hint="eastAsia"/>
          <w:sz w:val="28"/>
          <w:szCs w:val="28"/>
        </w:rPr>
        <w:t>月</w:t>
      </w:r>
      <w:r>
        <w:rPr>
          <w:rFonts w:ascii="宋体" w:eastAsia="宋体" w:hAnsi="宋体"/>
          <w:sz w:val="28"/>
          <w:szCs w:val="28"/>
        </w:rPr>
        <w:t>20</w:t>
      </w:r>
      <w:r>
        <w:rPr>
          <w:rFonts w:ascii="宋体" w:eastAsia="宋体" w:hAnsi="宋体" w:hint="eastAsia"/>
          <w:sz w:val="28"/>
          <w:szCs w:val="28"/>
        </w:rPr>
        <w:t>日前将培训费汇至如下账户，汇款时务必在备注栏内注明汇款单位。</w:t>
      </w:r>
    </w:p>
    <w:p w:rsidR="00F53016" w:rsidRPr="005E6242" w:rsidRDefault="00F53016" w:rsidP="00F53016">
      <w:pPr>
        <w:spacing w:line="500" w:lineRule="exact"/>
        <w:ind w:firstLineChars="300" w:firstLine="840"/>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户</w:t>
      </w:r>
      <w:r>
        <w:rPr>
          <w:rFonts w:ascii="宋体" w:eastAsia="宋体" w:hAnsi="宋体"/>
          <w:sz w:val="28"/>
          <w:szCs w:val="28"/>
        </w:rPr>
        <w:t xml:space="preserve">  </w:t>
      </w:r>
      <w:r>
        <w:rPr>
          <w:rFonts w:ascii="宋体" w:eastAsia="宋体" w:hAnsi="宋体" w:hint="eastAsia"/>
          <w:sz w:val="28"/>
          <w:szCs w:val="28"/>
        </w:rPr>
        <w:t>名：</w:t>
      </w:r>
      <w:r w:rsidRPr="005E6242">
        <w:rPr>
          <w:rFonts w:ascii="宋体" w:eastAsia="宋体" w:hAnsi="宋体" w:hint="eastAsia"/>
          <w:sz w:val="28"/>
          <w:szCs w:val="28"/>
        </w:rPr>
        <w:t>河南省当代家庭教育研究院</w:t>
      </w:r>
    </w:p>
    <w:p w:rsidR="00F53016" w:rsidRDefault="00F53016" w:rsidP="00F53016">
      <w:pPr>
        <w:spacing w:line="500" w:lineRule="exact"/>
        <w:ind w:firstLineChars="400" w:firstLine="1120"/>
        <w:rPr>
          <w:rFonts w:ascii="宋体" w:eastAsia="宋体" w:hAnsi="宋体"/>
          <w:sz w:val="28"/>
          <w:szCs w:val="28"/>
        </w:rPr>
      </w:pPr>
      <w:r>
        <w:rPr>
          <w:rFonts w:ascii="宋体" w:eastAsia="宋体" w:hAnsi="宋体" w:hint="eastAsia"/>
          <w:sz w:val="28"/>
          <w:szCs w:val="28"/>
        </w:rPr>
        <w:t>开户行：招商银行股份有限公司郑州郑东新区支行</w:t>
      </w:r>
    </w:p>
    <w:p w:rsidR="00F53016" w:rsidRDefault="00F53016" w:rsidP="00F53016">
      <w:pPr>
        <w:spacing w:line="500" w:lineRule="exact"/>
        <w:ind w:firstLineChars="400" w:firstLine="1120"/>
        <w:rPr>
          <w:rFonts w:ascii="宋体" w:eastAsia="宋体" w:hAnsi="宋体"/>
          <w:sz w:val="28"/>
          <w:szCs w:val="28"/>
        </w:rPr>
      </w:pPr>
      <w:r>
        <w:rPr>
          <w:rFonts w:ascii="宋体" w:eastAsia="宋体" w:hAnsi="宋体" w:hint="eastAsia"/>
          <w:sz w:val="28"/>
          <w:szCs w:val="28"/>
        </w:rPr>
        <w:t>账</w:t>
      </w:r>
      <w:r>
        <w:rPr>
          <w:rFonts w:ascii="宋体" w:eastAsia="宋体" w:hAnsi="宋体"/>
          <w:sz w:val="28"/>
          <w:szCs w:val="28"/>
        </w:rPr>
        <w:t xml:space="preserve">  </w:t>
      </w:r>
      <w:r>
        <w:rPr>
          <w:rFonts w:ascii="宋体" w:eastAsia="宋体" w:hAnsi="宋体" w:hint="eastAsia"/>
          <w:sz w:val="28"/>
          <w:szCs w:val="28"/>
        </w:rPr>
        <w:t>号：</w:t>
      </w:r>
      <w:r>
        <w:rPr>
          <w:rFonts w:ascii="宋体" w:eastAsia="宋体" w:hAnsi="宋体"/>
          <w:sz w:val="28"/>
          <w:szCs w:val="28"/>
        </w:rPr>
        <w:t>3719 0661 0810 102</w:t>
      </w:r>
    </w:p>
    <w:p w:rsidR="00F53016" w:rsidRDefault="00F53016" w:rsidP="00F53016">
      <w:pPr>
        <w:spacing w:line="500" w:lineRule="exact"/>
        <w:ind w:firstLine="555"/>
        <w:rPr>
          <w:rFonts w:ascii="宋体" w:eastAsia="宋体" w:hAnsi="宋体"/>
          <w:sz w:val="28"/>
          <w:szCs w:val="28"/>
        </w:rPr>
      </w:pPr>
      <w:r>
        <w:rPr>
          <w:rFonts w:ascii="宋体" w:eastAsia="宋体" w:hAnsi="宋体" w:hint="eastAsia"/>
          <w:sz w:val="28"/>
          <w:szCs w:val="28"/>
        </w:rPr>
        <w:lastRenderedPageBreak/>
        <w:t>另外也可通过报名网站直接交费，或在报到时直接交费。</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hint="eastAsia"/>
          <w:sz w:val="28"/>
          <w:szCs w:val="28"/>
        </w:rPr>
        <w:t>B.住宿统一安排，费用由学员与宾馆另行结算。</w:t>
      </w:r>
    </w:p>
    <w:p w:rsidR="00F53016" w:rsidRPr="00452157" w:rsidRDefault="00F53016" w:rsidP="00F53016">
      <w:pPr>
        <w:spacing w:line="500" w:lineRule="exact"/>
        <w:ind w:firstLineChars="150" w:firstLine="422"/>
        <w:rPr>
          <w:rFonts w:ascii="黑体" w:eastAsia="黑体" w:hAnsi="黑体"/>
          <w:b/>
          <w:bCs/>
          <w:sz w:val="28"/>
          <w:szCs w:val="28"/>
        </w:rPr>
      </w:pPr>
      <w:r w:rsidRPr="00452157">
        <w:rPr>
          <w:rFonts w:ascii="黑体" w:eastAsia="黑体" w:hAnsi="黑体" w:hint="eastAsia"/>
          <w:b/>
          <w:bCs/>
          <w:sz w:val="28"/>
          <w:szCs w:val="28"/>
        </w:rPr>
        <w:t>三、培训时间、地点及交通路线</w:t>
      </w:r>
    </w:p>
    <w:p w:rsidR="00F53016" w:rsidRDefault="00F53016" w:rsidP="00F53016">
      <w:pPr>
        <w:spacing w:line="500" w:lineRule="exact"/>
        <w:ind w:firstLineChars="200" w:firstLine="562"/>
        <w:rPr>
          <w:rFonts w:ascii="Times New Roman"/>
          <w:sz w:val="28"/>
          <w:szCs w:val="28"/>
        </w:rPr>
      </w:pPr>
      <w:r>
        <w:rPr>
          <w:rFonts w:ascii="Times New Roman"/>
          <w:b/>
          <w:bCs/>
          <w:sz w:val="28"/>
          <w:szCs w:val="28"/>
        </w:rPr>
        <w:t>1</w:t>
      </w:r>
      <w:r>
        <w:rPr>
          <w:rFonts w:ascii="Times New Roman" w:hint="eastAsia"/>
          <w:b/>
          <w:bCs/>
          <w:sz w:val="28"/>
          <w:szCs w:val="28"/>
        </w:rPr>
        <w:t>．培训时间：</w:t>
      </w:r>
    </w:p>
    <w:p w:rsidR="00F53016" w:rsidRDefault="00F53016" w:rsidP="00F53016">
      <w:pPr>
        <w:spacing w:line="500" w:lineRule="exact"/>
        <w:ind w:firstLineChars="300" w:firstLine="840"/>
        <w:rPr>
          <w:rFonts w:ascii="宋体" w:eastAsia="宋体" w:hAnsi="宋体"/>
          <w:sz w:val="28"/>
          <w:szCs w:val="28"/>
        </w:rPr>
      </w:pPr>
      <w:r>
        <w:rPr>
          <w:rFonts w:ascii="Times New Roman"/>
          <w:sz w:val="28"/>
          <w:szCs w:val="28"/>
        </w:rPr>
        <w:t xml:space="preserve"> </w:t>
      </w:r>
      <w:smartTag w:uri="urn:schemas-microsoft-com:office:smarttags" w:element="chsdate">
        <w:smartTagPr>
          <w:attr w:name="IsROCDate" w:val="False"/>
          <w:attr w:name="IsLunarDate" w:val="False"/>
          <w:attr w:name="Day" w:val="26"/>
          <w:attr w:name="Month" w:val="9"/>
          <w:attr w:name="Year" w:val="2020"/>
        </w:smartTagPr>
        <w:r>
          <w:rPr>
            <w:rFonts w:ascii="宋体" w:eastAsia="宋体" w:hAnsi="宋体"/>
            <w:sz w:val="28"/>
            <w:szCs w:val="28"/>
          </w:rPr>
          <w:t>2020</w:t>
        </w:r>
        <w:r>
          <w:rPr>
            <w:rFonts w:ascii="宋体" w:eastAsia="宋体" w:hAnsi="宋体" w:hint="eastAsia"/>
            <w:sz w:val="28"/>
            <w:szCs w:val="28"/>
          </w:rPr>
          <w:t>年</w:t>
        </w:r>
        <w:r>
          <w:rPr>
            <w:rFonts w:ascii="宋体" w:eastAsia="宋体" w:hAnsi="宋体"/>
            <w:b/>
            <w:sz w:val="28"/>
            <w:szCs w:val="28"/>
          </w:rPr>
          <w:t>9</w:t>
        </w:r>
        <w:r>
          <w:rPr>
            <w:rFonts w:ascii="宋体" w:eastAsia="宋体" w:hAnsi="宋体" w:hint="eastAsia"/>
            <w:sz w:val="28"/>
            <w:szCs w:val="28"/>
          </w:rPr>
          <w:t>月</w:t>
        </w:r>
        <w:r>
          <w:rPr>
            <w:rFonts w:ascii="宋体" w:eastAsia="宋体" w:hAnsi="宋体"/>
            <w:b/>
            <w:sz w:val="28"/>
            <w:szCs w:val="28"/>
          </w:rPr>
          <w:t>26</w:t>
        </w:r>
        <w:r>
          <w:rPr>
            <w:rFonts w:ascii="宋体" w:eastAsia="宋体" w:hAnsi="宋体" w:hint="eastAsia"/>
            <w:sz w:val="28"/>
            <w:szCs w:val="28"/>
          </w:rPr>
          <w:t>日</w:t>
        </w:r>
      </w:smartTag>
      <w:r>
        <w:rPr>
          <w:rFonts w:ascii="宋体" w:eastAsia="宋体" w:hAnsi="宋体"/>
          <w:sz w:val="28"/>
          <w:szCs w:val="28"/>
        </w:rPr>
        <w:t>—</w:t>
      </w:r>
      <w:smartTag w:uri="urn:schemas-microsoft-com:office:smarttags" w:element="chsdate">
        <w:smartTagPr>
          <w:attr w:name="IsROCDate" w:val="False"/>
          <w:attr w:name="IsLunarDate" w:val="False"/>
          <w:attr w:name="Day" w:val="30"/>
          <w:attr w:name="Month" w:val="9"/>
          <w:attr w:name="Year" w:val="2020"/>
        </w:smartTagPr>
        <w:r>
          <w:rPr>
            <w:rFonts w:ascii="宋体" w:eastAsia="宋体" w:hAnsi="宋体"/>
            <w:b/>
            <w:sz w:val="28"/>
            <w:szCs w:val="28"/>
          </w:rPr>
          <w:t>9</w:t>
        </w:r>
        <w:r>
          <w:rPr>
            <w:rFonts w:ascii="宋体" w:eastAsia="宋体" w:hAnsi="宋体" w:hint="eastAsia"/>
            <w:b/>
            <w:sz w:val="28"/>
            <w:szCs w:val="28"/>
          </w:rPr>
          <w:t>月</w:t>
        </w:r>
        <w:r>
          <w:rPr>
            <w:rFonts w:ascii="宋体" w:eastAsia="宋体" w:hAnsi="宋体"/>
            <w:b/>
            <w:sz w:val="28"/>
            <w:szCs w:val="28"/>
          </w:rPr>
          <w:t>30</w:t>
        </w:r>
        <w:r>
          <w:rPr>
            <w:rFonts w:ascii="宋体" w:eastAsia="宋体" w:hAnsi="宋体" w:hint="eastAsia"/>
            <w:sz w:val="28"/>
            <w:szCs w:val="28"/>
          </w:rPr>
          <w:t>日</w:t>
        </w:r>
      </w:smartTag>
      <w:r>
        <w:rPr>
          <w:rFonts w:ascii="宋体" w:eastAsia="宋体" w:hAnsi="宋体" w:hint="eastAsia"/>
          <w:sz w:val="28"/>
          <w:szCs w:val="28"/>
        </w:rPr>
        <w:t>，</w:t>
      </w:r>
      <w:smartTag w:uri="urn:schemas-microsoft-com:office:smarttags" w:element="chsdate">
        <w:smartTagPr>
          <w:attr w:name="IsROCDate" w:val="False"/>
          <w:attr w:name="IsLunarDate" w:val="False"/>
          <w:attr w:name="Day" w:val="26"/>
          <w:attr w:name="Month" w:val="9"/>
          <w:attr w:name="Year" w:val="2020"/>
        </w:smartTagPr>
        <w:r>
          <w:rPr>
            <w:rFonts w:ascii="宋体" w:eastAsia="宋体" w:hAnsi="宋体"/>
            <w:sz w:val="28"/>
            <w:szCs w:val="28"/>
          </w:rPr>
          <w:t>9</w:t>
        </w:r>
        <w:r>
          <w:rPr>
            <w:rFonts w:ascii="宋体" w:eastAsia="宋体" w:hAnsi="宋体" w:hint="eastAsia"/>
            <w:sz w:val="28"/>
            <w:szCs w:val="28"/>
          </w:rPr>
          <w:t>月</w:t>
        </w:r>
        <w:r>
          <w:rPr>
            <w:rFonts w:ascii="宋体" w:eastAsia="宋体" w:hAnsi="宋体"/>
            <w:sz w:val="28"/>
            <w:szCs w:val="28"/>
          </w:rPr>
          <w:t>26</w:t>
        </w:r>
        <w:r>
          <w:rPr>
            <w:rFonts w:ascii="宋体" w:eastAsia="宋体" w:hAnsi="宋体" w:hint="eastAsia"/>
            <w:sz w:val="28"/>
            <w:szCs w:val="28"/>
          </w:rPr>
          <w:t>日</w:t>
        </w:r>
      </w:smartTag>
      <w:r>
        <w:rPr>
          <w:rFonts w:ascii="宋体" w:eastAsia="宋体" w:hAnsi="宋体" w:hint="eastAsia"/>
          <w:sz w:val="28"/>
          <w:szCs w:val="28"/>
        </w:rPr>
        <w:t>报到。</w:t>
      </w:r>
    </w:p>
    <w:p w:rsidR="00F53016" w:rsidRPr="0051701B" w:rsidRDefault="00F53016" w:rsidP="00F53016">
      <w:pPr>
        <w:spacing w:line="500" w:lineRule="exact"/>
        <w:ind w:firstLineChars="200" w:firstLine="562"/>
        <w:rPr>
          <w:rFonts w:ascii="仿宋" w:eastAsia="仿宋" w:hAnsi="仿宋"/>
          <w:bCs/>
          <w:sz w:val="28"/>
          <w:szCs w:val="28"/>
        </w:rPr>
      </w:pPr>
      <w:r>
        <w:rPr>
          <w:rFonts w:ascii="Times New Roman"/>
          <w:b/>
          <w:bCs/>
          <w:sz w:val="28"/>
          <w:szCs w:val="28"/>
        </w:rPr>
        <w:t>2</w:t>
      </w:r>
      <w:r>
        <w:rPr>
          <w:rFonts w:ascii="Times New Roman" w:hint="eastAsia"/>
          <w:b/>
          <w:bCs/>
          <w:sz w:val="28"/>
          <w:szCs w:val="28"/>
        </w:rPr>
        <w:t>．</w:t>
      </w:r>
      <w:r w:rsidRPr="0051701B">
        <w:rPr>
          <w:rFonts w:ascii="仿宋" w:eastAsia="仿宋" w:hAnsi="仿宋" w:hint="eastAsia"/>
          <w:b/>
          <w:bCs/>
          <w:sz w:val="28"/>
          <w:szCs w:val="28"/>
        </w:rPr>
        <w:t>培训地点</w:t>
      </w:r>
      <w:r w:rsidRPr="0051701B">
        <w:rPr>
          <w:rFonts w:ascii="仿宋" w:eastAsia="仿宋" w:hAnsi="仿宋"/>
          <w:b/>
          <w:bCs/>
          <w:sz w:val="28"/>
          <w:szCs w:val="28"/>
        </w:rPr>
        <w:t>:</w:t>
      </w:r>
    </w:p>
    <w:p w:rsidR="00F53016" w:rsidRPr="0044293D" w:rsidRDefault="00F53016" w:rsidP="00F53016">
      <w:pPr>
        <w:spacing w:line="500" w:lineRule="exact"/>
        <w:ind w:firstLineChars="350" w:firstLine="980"/>
        <w:rPr>
          <w:rFonts w:asciiTheme="minorEastAsia" w:eastAsiaTheme="minorEastAsia" w:hAnsiTheme="minorEastAsia"/>
          <w:bCs/>
          <w:sz w:val="28"/>
          <w:szCs w:val="28"/>
        </w:rPr>
      </w:pPr>
      <w:r w:rsidRPr="0044293D">
        <w:rPr>
          <w:rFonts w:asciiTheme="minorEastAsia" w:eastAsiaTheme="minorEastAsia" w:hAnsiTheme="minorEastAsia" w:hint="eastAsia"/>
          <w:bCs/>
          <w:sz w:val="28"/>
          <w:szCs w:val="28"/>
        </w:rPr>
        <w:t>开封中州国际饭店，开封市大梁路</w:t>
      </w:r>
      <w:r w:rsidRPr="0044293D">
        <w:rPr>
          <w:rFonts w:asciiTheme="minorEastAsia" w:eastAsiaTheme="minorEastAsia" w:hAnsiTheme="minorEastAsia"/>
          <w:bCs/>
          <w:sz w:val="28"/>
          <w:szCs w:val="28"/>
        </w:rPr>
        <w:t>9</w:t>
      </w:r>
      <w:r w:rsidRPr="0044293D">
        <w:rPr>
          <w:rFonts w:asciiTheme="minorEastAsia" w:eastAsiaTheme="minorEastAsia" w:hAnsiTheme="minorEastAsia" w:hint="eastAsia"/>
          <w:bCs/>
          <w:sz w:val="28"/>
          <w:szCs w:val="28"/>
        </w:rPr>
        <w:t>号（小宋城对面）</w:t>
      </w:r>
    </w:p>
    <w:p w:rsidR="00F53016" w:rsidRPr="00D72286" w:rsidRDefault="00F53016" w:rsidP="00F53016">
      <w:pPr>
        <w:spacing w:line="500" w:lineRule="exact"/>
        <w:ind w:firstLineChars="350" w:firstLine="980"/>
        <w:rPr>
          <w:rFonts w:ascii="宋体" w:eastAsia="宋体" w:hAnsi="宋体"/>
          <w:bCs/>
          <w:sz w:val="28"/>
          <w:szCs w:val="28"/>
        </w:rPr>
      </w:pPr>
      <w:r w:rsidRPr="00D72286">
        <w:rPr>
          <w:rFonts w:ascii="宋体" w:eastAsia="宋体" w:hAnsi="宋体" w:hint="eastAsia"/>
          <w:bCs/>
          <w:sz w:val="28"/>
          <w:szCs w:val="28"/>
        </w:rPr>
        <w:t>饭店电话：</w:t>
      </w:r>
      <w:r w:rsidRPr="00D72286">
        <w:rPr>
          <w:rFonts w:ascii="宋体" w:eastAsia="宋体" w:hAnsi="宋体"/>
          <w:bCs/>
          <w:sz w:val="28"/>
          <w:szCs w:val="28"/>
        </w:rPr>
        <w:t>0371——</w:t>
      </w:r>
      <w:r>
        <w:rPr>
          <w:rFonts w:ascii="宋体" w:eastAsia="宋体" w:hAnsi="宋体"/>
          <w:sz w:val="28"/>
          <w:szCs w:val="22"/>
        </w:rPr>
        <w:t>22218888</w:t>
      </w:r>
    </w:p>
    <w:p w:rsidR="00F53016" w:rsidRPr="00D72286" w:rsidRDefault="00F53016" w:rsidP="00F53016">
      <w:pPr>
        <w:spacing w:line="500" w:lineRule="exact"/>
        <w:ind w:firstLineChars="350" w:firstLine="980"/>
        <w:rPr>
          <w:rFonts w:ascii="宋体" w:eastAsia="宋体" w:hAnsi="宋体"/>
          <w:bCs/>
          <w:color w:val="auto"/>
          <w:sz w:val="28"/>
          <w:szCs w:val="28"/>
        </w:rPr>
      </w:pPr>
      <w:r w:rsidRPr="00D72286">
        <w:rPr>
          <w:rFonts w:ascii="宋体" w:eastAsia="宋体" w:hAnsi="宋体" w:hint="eastAsia"/>
          <w:bCs/>
          <w:sz w:val="28"/>
          <w:szCs w:val="28"/>
        </w:rPr>
        <w:t>饭店联系人：</w:t>
      </w:r>
      <w:r>
        <w:rPr>
          <w:rFonts w:ascii="宋体" w:eastAsia="宋体" w:hAnsi="宋体" w:hint="eastAsia"/>
          <w:bCs/>
          <w:color w:val="auto"/>
          <w:sz w:val="28"/>
          <w:szCs w:val="28"/>
        </w:rPr>
        <w:t>郭经理</w:t>
      </w:r>
      <w:r w:rsidRPr="00D72286">
        <w:rPr>
          <w:rFonts w:ascii="宋体" w:eastAsia="宋体" w:hAnsi="宋体"/>
          <w:bCs/>
          <w:color w:val="auto"/>
          <w:sz w:val="28"/>
          <w:szCs w:val="28"/>
        </w:rPr>
        <w:t xml:space="preserve">  </w:t>
      </w:r>
      <w:r w:rsidRPr="00D72286">
        <w:rPr>
          <w:rFonts w:ascii="宋体" w:eastAsia="宋体" w:hAnsi="宋体" w:hint="eastAsia"/>
          <w:bCs/>
          <w:color w:val="auto"/>
          <w:sz w:val="28"/>
          <w:szCs w:val="28"/>
        </w:rPr>
        <w:t>手机：</w:t>
      </w:r>
      <w:r>
        <w:rPr>
          <w:rFonts w:ascii="宋体" w:eastAsia="宋体" w:hAnsi="宋体"/>
          <w:bCs/>
          <w:color w:val="auto"/>
          <w:sz w:val="28"/>
          <w:szCs w:val="28"/>
        </w:rPr>
        <w:t>15903789829</w:t>
      </w:r>
    </w:p>
    <w:p w:rsidR="00F53016" w:rsidRPr="00CF48E3" w:rsidRDefault="00F53016" w:rsidP="00F53016">
      <w:pPr>
        <w:spacing w:line="500" w:lineRule="exact"/>
        <w:ind w:firstLineChars="200" w:firstLine="560"/>
        <w:rPr>
          <w:rFonts w:ascii="宋体" w:eastAsia="宋体" w:hAnsi="宋体"/>
          <w:bCs/>
          <w:color w:val="auto"/>
          <w:sz w:val="28"/>
          <w:szCs w:val="28"/>
        </w:rPr>
      </w:pPr>
      <w:r w:rsidRPr="00D72286">
        <w:rPr>
          <w:rFonts w:ascii="宋体" w:eastAsia="宋体" w:hAnsi="宋体"/>
          <w:bCs/>
          <w:color w:val="auto"/>
          <w:sz w:val="28"/>
          <w:szCs w:val="28"/>
        </w:rPr>
        <w:t xml:space="preserve"> </w:t>
      </w:r>
      <w:r w:rsidRPr="0051701B">
        <w:rPr>
          <w:rFonts w:ascii="Times New Roman"/>
          <w:b/>
          <w:bCs/>
          <w:color w:val="auto"/>
          <w:sz w:val="28"/>
          <w:szCs w:val="28"/>
        </w:rPr>
        <w:t>3</w:t>
      </w:r>
      <w:r>
        <w:rPr>
          <w:rFonts w:ascii="Times New Roman" w:hint="eastAsia"/>
          <w:b/>
          <w:bCs/>
          <w:color w:val="auto"/>
          <w:sz w:val="28"/>
          <w:szCs w:val="28"/>
        </w:rPr>
        <w:t>．</w:t>
      </w:r>
      <w:r w:rsidRPr="0051701B">
        <w:rPr>
          <w:rFonts w:ascii="Times New Roman" w:hint="eastAsia"/>
          <w:b/>
          <w:bCs/>
          <w:color w:val="auto"/>
          <w:sz w:val="28"/>
          <w:szCs w:val="28"/>
        </w:rPr>
        <w:t>交通路线</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自驾者</w:t>
      </w:r>
      <w:r>
        <w:rPr>
          <w:rFonts w:ascii="宋体" w:eastAsia="宋体" w:hAnsi="宋体"/>
          <w:sz w:val="28"/>
          <w:szCs w:val="28"/>
        </w:rPr>
        <w:t>:</w:t>
      </w:r>
      <w:r>
        <w:rPr>
          <w:rFonts w:ascii="宋体" w:eastAsia="宋体" w:hAnsi="宋体" w:hint="eastAsia"/>
          <w:sz w:val="28"/>
          <w:szCs w:val="28"/>
        </w:rPr>
        <w:t>可由连霍高速或郑民高速至开封站下，沿金明大道行至金明广场东拐</w:t>
      </w:r>
      <w:r>
        <w:rPr>
          <w:rFonts w:ascii="宋体" w:eastAsia="宋体" w:hAnsi="宋体"/>
          <w:sz w:val="28"/>
          <w:szCs w:val="28"/>
        </w:rPr>
        <w:t>300</w:t>
      </w:r>
      <w:r>
        <w:rPr>
          <w:rFonts w:ascii="宋体" w:eastAsia="宋体" w:hAnsi="宋体" w:hint="eastAsia"/>
          <w:sz w:val="28"/>
          <w:szCs w:val="28"/>
        </w:rPr>
        <w:t>米即到。</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乘火车者：</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A.</w:t>
      </w:r>
      <w:r>
        <w:rPr>
          <w:rFonts w:ascii="宋体" w:eastAsia="宋体" w:hAnsi="宋体" w:hint="eastAsia"/>
          <w:sz w:val="28"/>
          <w:szCs w:val="28"/>
        </w:rPr>
        <w:t>开封火车站下车，乘</w:t>
      </w:r>
      <w:r>
        <w:rPr>
          <w:rFonts w:ascii="宋体" w:eastAsia="宋体" w:hAnsi="宋体"/>
          <w:sz w:val="28"/>
          <w:szCs w:val="28"/>
        </w:rPr>
        <w:t>17</w:t>
      </w:r>
      <w:r>
        <w:rPr>
          <w:rFonts w:ascii="宋体" w:eastAsia="宋体" w:hAnsi="宋体" w:hint="eastAsia"/>
          <w:sz w:val="28"/>
          <w:szCs w:val="28"/>
        </w:rPr>
        <w:t>路公交车至发改委站下车；打车费用约</w:t>
      </w:r>
      <w:r>
        <w:rPr>
          <w:rFonts w:ascii="宋体" w:eastAsia="宋体" w:hAnsi="宋体"/>
          <w:sz w:val="28"/>
          <w:szCs w:val="28"/>
        </w:rPr>
        <w:t>15</w:t>
      </w:r>
      <w:r>
        <w:rPr>
          <w:rFonts w:ascii="宋体" w:eastAsia="宋体" w:hAnsi="宋体" w:hint="eastAsia"/>
          <w:sz w:val="28"/>
          <w:szCs w:val="28"/>
        </w:rPr>
        <w:t>元。</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B</w:t>
      </w:r>
      <w:r>
        <w:rPr>
          <w:rFonts w:ascii="宋体" w:eastAsia="宋体" w:hAnsi="宋体" w:hint="eastAsia"/>
          <w:sz w:val="28"/>
          <w:szCs w:val="28"/>
        </w:rPr>
        <w:t>．开封高铁站（开封北站）下车，乘</w:t>
      </w:r>
      <w:r>
        <w:rPr>
          <w:rFonts w:ascii="宋体" w:eastAsia="宋体" w:hAnsi="宋体"/>
          <w:sz w:val="28"/>
          <w:szCs w:val="28"/>
        </w:rPr>
        <w:t>46</w:t>
      </w:r>
      <w:r>
        <w:rPr>
          <w:rFonts w:ascii="宋体" w:eastAsia="宋体" w:hAnsi="宋体" w:hint="eastAsia"/>
          <w:sz w:val="28"/>
          <w:szCs w:val="28"/>
        </w:rPr>
        <w:t>路公交车至中州国际饭店站下车；打车费用约</w:t>
      </w:r>
      <w:r>
        <w:rPr>
          <w:rFonts w:ascii="宋体" w:eastAsia="宋体" w:hAnsi="宋体"/>
          <w:sz w:val="28"/>
          <w:szCs w:val="28"/>
        </w:rPr>
        <w:t>12</w:t>
      </w:r>
      <w:r>
        <w:rPr>
          <w:rFonts w:ascii="宋体" w:eastAsia="宋体" w:hAnsi="宋体" w:hint="eastAsia"/>
          <w:sz w:val="28"/>
          <w:szCs w:val="28"/>
        </w:rPr>
        <w:t>元。</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 xml:space="preserve">C. </w:t>
      </w:r>
      <w:r>
        <w:rPr>
          <w:rFonts w:ascii="宋体" w:eastAsia="宋体" w:hAnsi="宋体" w:hint="eastAsia"/>
          <w:sz w:val="28"/>
          <w:szCs w:val="28"/>
        </w:rPr>
        <w:t>乘郑州至开封城际高铁，至宋城站下车，乘</w:t>
      </w:r>
      <w:r>
        <w:rPr>
          <w:rFonts w:ascii="宋体" w:eastAsia="宋体" w:hAnsi="宋体"/>
          <w:sz w:val="28"/>
          <w:szCs w:val="28"/>
        </w:rPr>
        <w:t>13</w:t>
      </w:r>
      <w:r>
        <w:rPr>
          <w:rFonts w:ascii="宋体" w:eastAsia="宋体" w:hAnsi="宋体" w:hint="eastAsia"/>
          <w:sz w:val="28"/>
          <w:szCs w:val="28"/>
        </w:rPr>
        <w:t>路公交车至中州国际饭店站下车；打车费用约</w:t>
      </w:r>
      <w:r>
        <w:rPr>
          <w:rFonts w:ascii="宋体" w:eastAsia="宋体" w:hAnsi="宋体"/>
          <w:sz w:val="28"/>
          <w:szCs w:val="28"/>
        </w:rPr>
        <w:t>12</w:t>
      </w:r>
      <w:r>
        <w:rPr>
          <w:rFonts w:ascii="宋体" w:eastAsia="宋体" w:hAnsi="宋体" w:hint="eastAsia"/>
          <w:sz w:val="28"/>
          <w:szCs w:val="28"/>
        </w:rPr>
        <w:t>元。</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乘坐长途汽车者：如到汽车总站下车，乘车路线与开封火车站相同；如到汽车西站下车，打车费用约</w:t>
      </w:r>
      <w:r>
        <w:rPr>
          <w:rFonts w:ascii="宋体" w:eastAsia="宋体" w:hAnsi="宋体"/>
          <w:sz w:val="28"/>
          <w:szCs w:val="28"/>
        </w:rPr>
        <w:t>10</w:t>
      </w:r>
      <w:r>
        <w:rPr>
          <w:rFonts w:ascii="宋体" w:eastAsia="宋体" w:hAnsi="宋体" w:hint="eastAsia"/>
          <w:sz w:val="28"/>
          <w:szCs w:val="28"/>
        </w:rPr>
        <w:t>元。</w:t>
      </w:r>
    </w:p>
    <w:p w:rsidR="00F53016" w:rsidRPr="00452157" w:rsidRDefault="00F53016" w:rsidP="00F53016">
      <w:pPr>
        <w:spacing w:line="500" w:lineRule="exact"/>
        <w:ind w:firstLineChars="200" w:firstLine="562"/>
        <w:rPr>
          <w:rFonts w:ascii="黑体" w:eastAsia="黑体" w:hAnsi="黑体"/>
          <w:b/>
          <w:bCs/>
          <w:sz w:val="28"/>
          <w:szCs w:val="28"/>
        </w:rPr>
      </w:pPr>
      <w:r w:rsidRPr="00452157">
        <w:rPr>
          <w:rFonts w:ascii="黑体" w:eastAsia="黑体" w:hAnsi="黑体" w:hint="eastAsia"/>
          <w:b/>
          <w:bCs/>
          <w:sz w:val="28"/>
          <w:szCs w:val="28"/>
        </w:rPr>
        <w:t>四、注意事项</w:t>
      </w:r>
    </w:p>
    <w:p w:rsidR="00F53016" w:rsidRDefault="00F53016" w:rsidP="00F53016">
      <w:pPr>
        <w:spacing w:line="500" w:lineRule="exact"/>
        <w:ind w:firstLineChars="200" w:firstLine="560"/>
        <w:rPr>
          <w:rFonts w:ascii="宋体" w:eastAsia="宋体" w:hAnsi="宋体"/>
          <w:sz w:val="28"/>
          <w:szCs w:val="28"/>
        </w:rPr>
      </w:pPr>
      <w:r>
        <w:rPr>
          <w:rFonts w:ascii="宋体" w:eastAsia="宋体" w:hAnsi="宋体" w:hint="eastAsia"/>
          <w:sz w:val="28"/>
          <w:szCs w:val="28"/>
        </w:rPr>
        <w:t>请各省辖市、直管县（市）教育局关工委的有关负责同志从参加培训的学员中推荐出各省辖市或省直管县（市）的总领队、副总领队，负责全市或本县（市）学员在培训期间的学习、生活和安全等有关工作；请各县（市、区）教育局关工委的有关负责同志从参加培训的学员中推荐出各县（市、区）领队</w:t>
      </w:r>
      <w:r>
        <w:rPr>
          <w:rFonts w:ascii="宋体" w:eastAsia="宋体" w:hAnsi="宋体"/>
          <w:sz w:val="28"/>
          <w:szCs w:val="28"/>
        </w:rPr>
        <w:t>1--2</w:t>
      </w:r>
      <w:r>
        <w:rPr>
          <w:rFonts w:ascii="宋体" w:eastAsia="宋体" w:hAnsi="宋体" w:hint="eastAsia"/>
          <w:sz w:val="28"/>
          <w:szCs w:val="28"/>
        </w:rPr>
        <w:t>名，负责本县（市、区）学员</w:t>
      </w:r>
      <w:r>
        <w:rPr>
          <w:rFonts w:ascii="宋体" w:eastAsia="宋体" w:hAnsi="宋体" w:hint="eastAsia"/>
          <w:sz w:val="28"/>
          <w:szCs w:val="28"/>
        </w:rPr>
        <w:lastRenderedPageBreak/>
        <w:t>在培训期间的学习、生活和安全等有关工作。推选出的人员名单请随学员登记表和汇总表一并报省教育厅关工委家庭教育指导中心。</w:t>
      </w: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r>
        <w:rPr>
          <w:rFonts w:ascii="宋体" w:eastAsia="宋体" w:hAnsi="宋体" w:hint="eastAsia"/>
          <w:sz w:val="28"/>
          <w:szCs w:val="28"/>
        </w:rPr>
        <w:t>河南省教育厅关工委家教指导中心</w:t>
      </w:r>
      <w:r>
        <w:rPr>
          <w:rFonts w:ascii="宋体" w:eastAsia="宋体" w:hAnsi="宋体"/>
          <w:sz w:val="28"/>
          <w:szCs w:val="28"/>
        </w:rPr>
        <w:t xml:space="preserve"> </w:t>
      </w:r>
    </w:p>
    <w:p w:rsidR="00F53016" w:rsidRDefault="00F53016" w:rsidP="00F53016">
      <w:pPr>
        <w:spacing w:line="500" w:lineRule="exact"/>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2020年8月31日</w:t>
      </w:r>
    </w:p>
    <w:p w:rsidR="00F53016" w:rsidRDefault="00F53016" w:rsidP="00F53016">
      <w:pPr>
        <w:spacing w:line="500" w:lineRule="exact"/>
        <w:ind w:firstLineChars="200" w:firstLine="560"/>
        <w:rPr>
          <w:rFonts w:ascii="宋体" w:eastAsia="宋体" w:hAnsi="宋体"/>
          <w:sz w:val="28"/>
          <w:szCs w:val="28"/>
        </w:rPr>
      </w:pPr>
    </w:p>
    <w:p w:rsidR="00F53016" w:rsidRDefault="00F53016" w:rsidP="00F53016">
      <w:pPr>
        <w:spacing w:line="500" w:lineRule="exact"/>
        <w:ind w:firstLineChars="1200" w:firstLine="3360"/>
        <w:rPr>
          <w:rFonts w:ascii="宋体" w:eastAsia="宋体" w:hAnsi="宋体"/>
          <w:sz w:val="28"/>
          <w:szCs w:val="28"/>
        </w:rPr>
      </w:pPr>
    </w:p>
    <w:p w:rsidR="00F53016" w:rsidRDefault="00F53016" w:rsidP="00F53016"/>
    <w:p w:rsidR="00601539" w:rsidRDefault="00601539"/>
    <w:sectPr w:rsidR="00601539" w:rsidSect="0079671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9CA" w:rsidRDefault="006A59CA" w:rsidP="00601539">
      <w:r>
        <w:separator/>
      </w:r>
    </w:p>
  </w:endnote>
  <w:endnote w:type="continuationSeparator" w:id="0">
    <w:p w:rsidR="006A59CA" w:rsidRDefault="006A59CA" w:rsidP="00601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9CA" w:rsidRDefault="006A59CA" w:rsidP="00601539">
      <w:r>
        <w:separator/>
      </w:r>
    </w:p>
  </w:footnote>
  <w:footnote w:type="continuationSeparator" w:id="0">
    <w:p w:rsidR="006A59CA" w:rsidRDefault="006A59CA" w:rsidP="00601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39" w:rsidRDefault="0060153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F8" w:rsidRDefault="006A59CA" w:rsidP="005845F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HorizontalSpacing w:val="150"/>
  <w:drawingGridVerticalSpacing w:val="204"/>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4D351E"/>
    <w:rsid w:val="00075249"/>
    <w:rsid w:val="000A2FB2"/>
    <w:rsid w:val="00112CFE"/>
    <w:rsid w:val="00240E6D"/>
    <w:rsid w:val="002C168B"/>
    <w:rsid w:val="002C4437"/>
    <w:rsid w:val="003B3FC2"/>
    <w:rsid w:val="004D19C2"/>
    <w:rsid w:val="00514884"/>
    <w:rsid w:val="005E5BE8"/>
    <w:rsid w:val="00601539"/>
    <w:rsid w:val="006A59CA"/>
    <w:rsid w:val="007A7332"/>
    <w:rsid w:val="007E2F81"/>
    <w:rsid w:val="007F58EF"/>
    <w:rsid w:val="00811228"/>
    <w:rsid w:val="00943033"/>
    <w:rsid w:val="009629C2"/>
    <w:rsid w:val="00975753"/>
    <w:rsid w:val="009B0A9A"/>
    <w:rsid w:val="00A057BC"/>
    <w:rsid w:val="00A115CF"/>
    <w:rsid w:val="00A652B5"/>
    <w:rsid w:val="00AE3E64"/>
    <w:rsid w:val="00AF2073"/>
    <w:rsid w:val="00C70637"/>
    <w:rsid w:val="00C81215"/>
    <w:rsid w:val="00C95826"/>
    <w:rsid w:val="00CA10FD"/>
    <w:rsid w:val="00CF2A0C"/>
    <w:rsid w:val="00D84EFA"/>
    <w:rsid w:val="00DC69CE"/>
    <w:rsid w:val="00E76BDD"/>
    <w:rsid w:val="00E835C6"/>
    <w:rsid w:val="00EC0FC0"/>
    <w:rsid w:val="00EC236E"/>
    <w:rsid w:val="00F53016"/>
    <w:rsid w:val="00F622F9"/>
    <w:rsid w:val="00F70CF6"/>
    <w:rsid w:val="00FB6BC3"/>
    <w:rsid w:val="1C7C191F"/>
    <w:rsid w:val="1E202267"/>
    <w:rsid w:val="27BA7C11"/>
    <w:rsid w:val="2C4B7361"/>
    <w:rsid w:val="3980114B"/>
    <w:rsid w:val="3A3006D4"/>
    <w:rsid w:val="3B0C228F"/>
    <w:rsid w:val="444D351E"/>
    <w:rsid w:val="50057669"/>
    <w:rsid w:val="61FE1173"/>
    <w:rsid w:val="70676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539"/>
    <w:pPr>
      <w:widowControl w:val="0"/>
      <w:jc w:val="both"/>
    </w:pPr>
    <w:rPr>
      <w:rFonts w:ascii="仿宋_GB2312" w:eastAsia="仿宋_GB2312" w:hAnsi="Calibri"/>
      <w:color w:val="000000"/>
      <w:kern w:val="2"/>
      <w:sz w:val="30"/>
      <w:szCs w:val="24"/>
    </w:rPr>
  </w:style>
  <w:style w:type="paragraph" w:styleId="1">
    <w:name w:val="heading 1"/>
    <w:basedOn w:val="a"/>
    <w:next w:val="a"/>
    <w:qFormat/>
    <w:rsid w:val="00601539"/>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01539"/>
    <w:pPr>
      <w:tabs>
        <w:tab w:val="center" w:pos="4153"/>
        <w:tab w:val="right" w:pos="8306"/>
      </w:tabs>
      <w:snapToGrid w:val="0"/>
      <w:jc w:val="left"/>
    </w:pPr>
    <w:rPr>
      <w:sz w:val="18"/>
      <w:szCs w:val="18"/>
    </w:rPr>
  </w:style>
  <w:style w:type="paragraph" w:styleId="a4">
    <w:name w:val="header"/>
    <w:basedOn w:val="a"/>
    <w:link w:val="Char0"/>
    <w:uiPriority w:val="99"/>
    <w:qFormat/>
    <w:rsid w:val="00601539"/>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601539"/>
    <w:pPr>
      <w:spacing w:beforeAutospacing="1" w:afterAutospacing="1"/>
      <w:jc w:val="left"/>
    </w:pPr>
    <w:rPr>
      <w:kern w:val="0"/>
      <w:sz w:val="24"/>
    </w:rPr>
  </w:style>
  <w:style w:type="character" w:styleId="a6">
    <w:name w:val="Strong"/>
    <w:basedOn w:val="a0"/>
    <w:qFormat/>
    <w:rsid w:val="00601539"/>
    <w:rPr>
      <w:b/>
    </w:rPr>
  </w:style>
  <w:style w:type="character" w:styleId="a7">
    <w:name w:val="FollowedHyperlink"/>
    <w:basedOn w:val="a0"/>
    <w:qFormat/>
    <w:rsid w:val="00601539"/>
    <w:rPr>
      <w:color w:val="800080"/>
      <w:u w:val="none"/>
    </w:rPr>
  </w:style>
  <w:style w:type="character" w:styleId="a8">
    <w:name w:val="Emphasis"/>
    <w:basedOn w:val="a0"/>
    <w:qFormat/>
    <w:rsid w:val="00601539"/>
  </w:style>
  <w:style w:type="character" w:styleId="HTML">
    <w:name w:val="HTML Definition"/>
    <w:basedOn w:val="a0"/>
    <w:rsid w:val="00601539"/>
  </w:style>
  <w:style w:type="character" w:styleId="HTML0">
    <w:name w:val="HTML Variable"/>
    <w:basedOn w:val="a0"/>
    <w:qFormat/>
    <w:rsid w:val="00601539"/>
  </w:style>
  <w:style w:type="character" w:styleId="a9">
    <w:name w:val="Hyperlink"/>
    <w:basedOn w:val="a0"/>
    <w:qFormat/>
    <w:rsid w:val="00601539"/>
    <w:rPr>
      <w:color w:val="0000FF"/>
      <w:u w:val="none"/>
    </w:rPr>
  </w:style>
  <w:style w:type="character" w:styleId="HTML1">
    <w:name w:val="HTML Code"/>
    <w:basedOn w:val="a0"/>
    <w:rsid w:val="00601539"/>
    <w:rPr>
      <w:rFonts w:ascii="Courier New" w:hAnsi="Courier New"/>
      <w:sz w:val="20"/>
    </w:rPr>
  </w:style>
  <w:style w:type="character" w:styleId="HTML2">
    <w:name w:val="HTML Cite"/>
    <w:basedOn w:val="a0"/>
    <w:qFormat/>
    <w:rsid w:val="00601539"/>
  </w:style>
  <w:style w:type="character" w:customStyle="1" w:styleId="this-page">
    <w:name w:val="this-page"/>
    <w:basedOn w:val="a0"/>
    <w:qFormat/>
    <w:rsid w:val="00601539"/>
    <w:rPr>
      <w:color w:val="FFFFFF"/>
      <w:sz w:val="16"/>
      <w:szCs w:val="16"/>
      <w:bdr w:val="single" w:sz="4" w:space="0" w:color="EFEDED"/>
    </w:rPr>
  </w:style>
  <w:style w:type="character" w:customStyle="1" w:styleId="top01">
    <w:name w:val="top01"/>
    <w:basedOn w:val="a0"/>
    <w:rsid w:val="00601539"/>
    <w:rPr>
      <w:color w:val="70737D"/>
      <w:sz w:val="13"/>
      <w:szCs w:val="13"/>
    </w:rPr>
  </w:style>
  <w:style w:type="character" w:customStyle="1" w:styleId="top011">
    <w:name w:val="top011"/>
    <w:basedOn w:val="a0"/>
    <w:qFormat/>
    <w:rsid w:val="00601539"/>
    <w:rPr>
      <w:vanish/>
    </w:rPr>
  </w:style>
  <w:style w:type="character" w:customStyle="1" w:styleId="top02">
    <w:name w:val="top02"/>
    <w:basedOn w:val="a0"/>
    <w:qFormat/>
    <w:rsid w:val="00601539"/>
    <w:rPr>
      <w:vanish/>
      <w:color w:val="70737D"/>
      <w:sz w:val="13"/>
      <w:szCs w:val="13"/>
    </w:rPr>
  </w:style>
  <w:style w:type="character" w:customStyle="1" w:styleId="top021">
    <w:name w:val="top021"/>
    <w:basedOn w:val="a0"/>
    <w:qFormat/>
    <w:rsid w:val="00601539"/>
  </w:style>
  <w:style w:type="character" w:customStyle="1" w:styleId="break">
    <w:name w:val="break"/>
    <w:basedOn w:val="a0"/>
    <w:qFormat/>
    <w:rsid w:val="00601539"/>
    <w:rPr>
      <w:sz w:val="16"/>
      <w:szCs w:val="16"/>
      <w:bdr w:val="single" w:sz="4" w:space="0" w:color="EFEDED"/>
      <w:shd w:val="clear" w:color="auto" w:fill="FFFFFF"/>
    </w:rPr>
  </w:style>
  <w:style w:type="character" w:customStyle="1" w:styleId="Char">
    <w:name w:val="页脚 Char"/>
    <w:basedOn w:val="a0"/>
    <w:link w:val="a3"/>
    <w:qFormat/>
    <w:rsid w:val="00601539"/>
    <w:rPr>
      <w:rFonts w:ascii="仿宋_GB2312" w:eastAsia="仿宋_GB2312" w:hAnsi="Calibri"/>
      <w:color w:val="000000"/>
      <w:kern w:val="2"/>
      <w:sz w:val="18"/>
      <w:szCs w:val="18"/>
    </w:rPr>
  </w:style>
  <w:style w:type="character" w:customStyle="1" w:styleId="Char0">
    <w:name w:val="页眉 Char"/>
    <w:basedOn w:val="a0"/>
    <w:link w:val="a4"/>
    <w:uiPriority w:val="99"/>
    <w:rsid w:val="00F53016"/>
    <w:rPr>
      <w:rFonts w:ascii="仿宋_GB2312" w:eastAsia="仿宋_GB2312" w:hAnsi="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nsddjtjyyjy.com&#65289;&#25110;&#24403;&#20195;&#23478;&#25945;36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33C13-A124-488B-8415-07041811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2020-08-28T10:22:00Z</cp:lastPrinted>
  <dcterms:created xsi:type="dcterms:W3CDTF">2020-08-31T09:37:00Z</dcterms:created>
  <dcterms:modified xsi:type="dcterms:W3CDTF">2020-08-31T09:37:00Z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