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6A" w:rsidRDefault="0082386A" w:rsidP="0082386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82386A" w:rsidRDefault="0082386A" w:rsidP="0082386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30712">
        <w:rPr>
          <w:rFonts w:asciiTheme="majorEastAsia" w:eastAsiaTheme="majorEastAsia" w:hAnsiTheme="majorEastAsia" w:hint="eastAsia"/>
          <w:b/>
          <w:sz w:val="44"/>
          <w:szCs w:val="44"/>
        </w:rPr>
        <w:t>河南省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教育系统</w:t>
      </w:r>
      <w:r w:rsidRPr="00530712">
        <w:rPr>
          <w:rFonts w:asciiTheme="majorEastAsia" w:eastAsiaTheme="majorEastAsia" w:hAnsiTheme="majorEastAsia" w:hint="eastAsia"/>
          <w:b/>
          <w:sz w:val="44"/>
          <w:szCs w:val="44"/>
        </w:rPr>
        <w:t>家庭教育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情况</w:t>
      </w:r>
      <w:r w:rsidRPr="00530712">
        <w:rPr>
          <w:rFonts w:asciiTheme="majorEastAsia" w:eastAsiaTheme="majorEastAsia" w:hAnsiTheme="majorEastAsia" w:hint="eastAsia"/>
          <w:b/>
          <w:sz w:val="44"/>
          <w:szCs w:val="44"/>
        </w:rPr>
        <w:t>统计表</w:t>
      </w:r>
    </w:p>
    <w:p w:rsidR="0082386A" w:rsidRPr="005D2017" w:rsidRDefault="0082386A" w:rsidP="0082386A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p w:rsidR="0082386A" w:rsidRDefault="0082386A" w:rsidP="0082386A">
      <w:pPr>
        <w:jc w:val="left"/>
        <w:rPr>
          <w:rFonts w:ascii="楷体" w:eastAsia="楷体" w:hAnsi="楷体"/>
          <w:b/>
          <w:sz w:val="30"/>
          <w:szCs w:val="30"/>
        </w:rPr>
      </w:pPr>
      <w:r w:rsidRPr="008D3896">
        <w:rPr>
          <w:rFonts w:ascii="楷体" w:eastAsia="楷体" w:hAnsi="楷体" w:hint="eastAsia"/>
          <w:b/>
          <w:sz w:val="30"/>
          <w:szCs w:val="30"/>
        </w:rPr>
        <w:t>单位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 w:hint="eastAsia"/>
          <w:b/>
          <w:sz w:val="30"/>
          <w:szCs w:val="30"/>
        </w:rPr>
        <w:t xml:space="preserve"> 填报人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</w:t>
      </w:r>
      <w:r>
        <w:rPr>
          <w:rFonts w:ascii="楷体" w:eastAsia="楷体" w:hAnsi="楷体" w:hint="eastAsia"/>
          <w:b/>
          <w:sz w:val="30"/>
          <w:szCs w:val="30"/>
        </w:rPr>
        <w:t xml:space="preserve"> 填报时间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</w:t>
      </w:r>
      <w:r>
        <w:rPr>
          <w:rFonts w:ascii="楷体" w:eastAsia="楷体" w:hAnsi="楷体" w:hint="eastAsia"/>
          <w:b/>
          <w:sz w:val="30"/>
          <w:szCs w:val="30"/>
        </w:rPr>
        <w:t xml:space="preserve">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992"/>
        <w:gridCol w:w="992"/>
        <w:gridCol w:w="993"/>
        <w:gridCol w:w="992"/>
        <w:gridCol w:w="992"/>
        <w:gridCol w:w="1468"/>
      </w:tblGrid>
      <w:tr w:rsidR="0082386A" w:rsidRPr="008D17C6" w:rsidTr="00530D11">
        <w:trPr>
          <w:trHeight w:val="20"/>
        </w:trPr>
        <w:tc>
          <w:tcPr>
            <w:tcW w:w="2127" w:type="dxa"/>
            <w:gridSpan w:val="2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类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992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992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卓越</w:t>
            </w:r>
          </w:p>
        </w:tc>
        <w:tc>
          <w:tcPr>
            <w:tcW w:w="993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示范</w:t>
            </w:r>
          </w:p>
        </w:tc>
        <w:tc>
          <w:tcPr>
            <w:tcW w:w="992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先进</w:t>
            </w:r>
          </w:p>
        </w:tc>
        <w:tc>
          <w:tcPr>
            <w:tcW w:w="992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468" w:type="dxa"/>
            <w:vAlign w:val="center"/>
          </w:tcPr>
          <w:p w:rsidR="0082386A" w:rsidRPr="00D55E26" w:rsidRDefault="0082386A" w:rsidP="00530D1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备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Pr="00D55E26">
              <w:rPr>
                <w:rFonts w:ascii="楷体" w:eastAsia="楷体" w:hAnsi="楷体" w:hint="eastAsia"/>
                <w:b/>
                <w:sz w:val="28"/>
                <w:szCs w:val="28"/>
              </w:rPr>
              <w:t>注</w:t>
            </w:r>
          </w:p>
        </w:tc>
      </w:tr>
      <w:tr w:rsidR="0082386A" w:rsidRPr="008D17C6" w:rsidTr="00530D11">
        <w:trPr>
          <w:trHeight w:val="20"/>
        </w:trPr>
        <w:tc>
          <w:tcPr>
            <w:tcW w:w="2127" w:type="dxa"/>
            <w:gridSpan w:val="2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 w:rsidRPr="008D17C6">
              <w:rPr>
                <w:rFonts w:hint="eastAsia"/>
                <w:sz w:val="28"/>
                <w:szCs w:val="28"/>
              </w:rPr>
              <w:t>县、市、区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2127" w:type="dxa"/>
            <w:gridSpan w:val="2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现有学校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2127" w:type="dxa"/>
            <w:gridSpan w:val="2"/>
            <w:vAlign w:val="center"/>
          </w:tcPr>
          <w:p w:rsidR="0082386A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已建家长学校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568" w:type="dxa"/>
            <w:vMerge w:val="restart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家长学校</w:t>
            </w:r>
          </w:p>
        </w:tc>
        <w:tc>
          <w:tcPr>
            <w:tcW w:w="1559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568" w:type="dxa"/>
            <w:vMerge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568" w:type="dxa"/>
            <w:vMerge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568" w:type="dxa"/>
            <w:vMerge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2386A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</w:t>
            </w:r>
          </w:p>
          <w:p w:rsidR="0082386A" w:rsidRPr="008D17C6" w:rsidRDefault="0082386A" w:rsidP="00530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（含职高）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  <w:tr w:rsidR="0082386A" w:rsidRPr="008D17C6" w:rsidTr="00530D11">
        <w:trPr>
          <w:trHeight w:val="20"/>
        </w:trPr>
        <w:tc>
          <w:tcPr>
            <w:tcW w:w="2127" w:type="dxa"/>
            <w:gridSpan w:val="2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经省级培训的指导师</w:t>
            </w:r>
          </w:p>
        </w:tc>
        <w:tc>
          <w:tcPr>
            <w:tcW w:w="992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2386A" w:rsidRPr="008D17C6" w:rsidRDefault="0082386A" w:rsidP="00530D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386A" w:rsidRDefault="0082386A" w:rsidP="0082386A">
      <w:pPr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注:</w:t>
      </w:r>
    </w:p>
    <w:p w:rsidR="0082386A" w:rsidRDefault="0082386A" w:rsidP="0082386A">
      <w:pPr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1.表中内容应由所辖县、市、区填写后，12月5号前上报至省辖市；</w:t>
      </w:r>
    </w:p>
    <w:p w:rsidR="0082386A" w:rsidRDefault="0082386A" w:rsidP="0082386A">
      <w:pPr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2.各省辖市收齐所辖县、市、区表后，统计后于各县、市、区的上报表</w:t>
      </w:r>
      <w:proofErr w:type="gramStart"/>
      <w:r>
        <w:rPr>
          <w:rFonts w:ascii="楷体" w:eastAsia="楷体" w:hAnsi="楷体" w:hint="eastAsia"/>
          <w:b/>
          <w:sz w:val="30"/>
          <w:szCs w:val="30"/>
        </w:rPr>
        <w:t>一齐于</w:t>
      </w:r>
      <w:proofErr w:type="gramEnd"/>
      <w:r>
        <w:rPr>
          <w:rFonts w:ascii="楷体" w:eastAsia="楷体" w:hAnsi="楷体" w:hint="eastAsia"/>
          <w:b/>
          <w:sz w:val="30"/>
          <w:szCs w:val="30"/>
        </w:rPr>
        <w:t>12月10号前上报至省厅关工委家教指导中心；</w:t>
      </w:r>
    </w:p>
    <w:p w:rsidR="0082386A" w:rsidRPr="00530712" w:rsidRDefault="0082386A" w:rsidP="0082386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30"/>
          <w:szCs w:val="30"/>
        </w:rPr>
        <w:t>3.直管县填写好于12月10日前直接上报至省厅关工委家教指导中心。</w:t>
      </w:r>
      <w:r>
        <w:rPr>
          <w:rFonts w:ascii="楷体" w:eastAsia="楷体" w:hAnsi="楷体" w:hint="eastAsia"/>
          <w:b/>
          <w:sz w:val="28"/>
          <w:szCs w:val="28"/>
        </w:rPr>
        <w:t xml:space="preserve">  </w:t>
      </w:r>
    </w:p>
    <w:p w:rsidR="00486C57" w:rsidRPr="0082386A" w:rsidRDefault="00486C57"/>
    <w:sectPr w:rsidR="00486C57" w:rsidRPr="0082386A" w:rsidSect="009B4C3B">
      <w:footerReference w:type="default" r:id="rId4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3379"/>
      <w:docPartObj>
        <w:docPartGallery w:val="Page Numbers (Bottom of Page)"/>
        <w:docPartUnique/>
      </w:docPartObj>
    </w:sdtPr>
    <w:sdtEndPr/>
    <w:sdtContent>
      <w:p w:rsidR="005D2017" w:rsidRDefault="008238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2386A">
          <w:rPr>
            <w:noProof/>
            <w:lang w:val="zh-CN"/>
          </w:rPr>
          <w:t>1</w:t>
        </w:r>
        <w:r>
          <w:fldChar w:fldCharType="end"/>
        </w:r>
      </w:p>
    </w:sdtContent>
  </w:sdt>
  <w:p w:rsidR="005D2017" w:rsidRDefault="0082386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86A"/>
    <w:rsid w:val="00486C57"/>
    <w:rsid w:val="0082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3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2019-12-02T03:58:00Z</dcterms:created>
  <dcterms:modified xsi:type="dcterms:W3CDTF">2019-12-02T03:58:00Z</dcterms:modified>
</cp:coreProperties>
</file>